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83481" w14:textId="08433130" w:rsidR="0070766E" w:rsidRPr="00810A7D" w:rsidRDefault="0070766E" w:rsidP="0070766E">
      <w:pPr>
        <w:pStyle w:val="Heading1"/>
      </w:pPr>
    </w:p>
    <w:p w14:paraId="53DAD4B7" w14:textId="77777777" w:rsidR="00A23481" w:rsidRPr="00ED736C" w:rsidRDefault="00C60ED5" w:rsidP="007B0A2F">
      <w:pPr>
        <w:tabs>
          <w:tab w:val="center" w:pos="4748"/>
        </w:tabs>
        <w:spacing w:after="0"/>
        <w:jc w:val="both"/>
        <w:rPr>
          <w:rFonts w:cs="Times New Roman"/>
          <w:b/>
          <w:color w:val="000000" w:themeColor="text1"/>
          <w:szCs w:val="24"/>
        </w:rPr>
      </w:pPr>
      <w:r w:rsidRPr="00ED736C">
        <w:rPr>
          <w:rFonts w:cs="Times New Roman"/>
          <w:b/>
          <w:color w:val="000000" w:themeColor="text1"/>
          <w:szCs w:val="24"/>
        </w:rPr>
        <w:t>Утвърдил:</w:t>
      </w:r>
      <w:r w:rsidR="007B0A2F" w:rsidRPr="00ED736C">
        <w:rPr>
          <w:rFonts w:cs="Times New Roman"/>
          <w:b/>
          <w:color w:val="000000" w:themeColor="text1"/>
          <w:szCs w:val="24"/>
        </w:rPr>
        <w:tab/>
      </w:r>
    </w:p>
    <w:p w14:paraId="0D1F5530" w14:textId="77777777" w:rsidR="00C60ED5" w:rsidRPr="00ED736C" w:rsidRDefault="00C60ED5" w:rsidP="00C60ED5">
      <w:pPr>
        <w:spacing w:after="0"/>
        <w:jc w:val="both"/>
        <w:rPr>
          <w:rFonts w:cs="Times New Roman"/>
          <w:b/>
          <w:color w:val="000000" w:themeColor="text1"/>
          <w:szCs w:val="24"/>
        </w:rPr>
      </w:pPr>
    </w:p>
    <w:p w14:paraId="0613CAB6" w14:textId="77777777" w:rsidR="00C60ED5" w:rsidRPr="00ED736C" w:rsidRDefault="00C60ED5" w:rsidP="00C60ED5">
      <w:pPr>
        <w:spacing w:after="0"/>
        <w:jc w:val="both"/>
        <w:rPr>
          <w:rFonts w:cs="Times New Roman"/>
          <w:b/>
          <w:color w:val="000000" w:themeColor="text1"/>
          <w:szCs w:val="24"/>
        </w:rPr>
      </w:pPr>
      <w:r w:rsidRPr="00ED736C">
        <w:rPr>
          <w:rFonts w:cs="Times New Roman"/>
          <w:b/>
          <w:color w:val="000000" w:themeColor="text1"/>
          <w:szCs w:val="24"/>
        </w:rPr>
        <w:t>Изпълнителен директор на ДФ „Земеделие“</w:t>
      </w:r>
    </w:p>
    <w:p w14:paraId="27C16183" w14:textId="13109F19" w:rsidR="00315251" w:rsidRPr="00315251" w:rsidRDefault="00315251" w:rsidP="00315251"/>
    <w:p w14:paraId="558FE05A" w14:textId="46A2B2F0" w:rsidR="00A23481" w:rsidRDefault="00A23481" w:rsidP="00C60ED5">
      <w:pPr>
        <w:spacing w:after="0"/>
        <w:jc w:val="both"/>
        <w:rPr>
          <w:rFonts w:cs="Times New Roman"/>
          <w:color w:val="000000" w:themeColor="text1"/>
          <w:szCs w:val="24"/>
        </w:rPr>
      </w:pPr>
    </w:p>
    <w:p w14:paraId="6AB775EE" w14:textId="77777777" w:rsidR="00315251" w:rsidRPr="00315251" w:rsidRDefault="00315251" w:rsidP="00315251">
      <w:pPr>
        <w:pStyle w:val="Heading1"/>
      </w:pPr>
    </w:p>
    <w:p w14:paraId="0B9ECC1E" w14:textId="77777777" w:rsidR="00A23481" w:rsidRPr="00ED736C" w:rsidRDefault="00C60ED5" w:rsidP="00A23481">
      <w:pPr>
        <w:spacing w:after="0"/>
        <w:jc w:val="center"/>
        <w:rPr>
          <w:rFonts w:cs="Times New Roman"/>
          <w:b/>
          <w:color w:val="000000" w:themeColor="text1"/>
          <w:sz w:val="32"/>
          <w:szCs w:val="32"/>
        </w:rPr>
      </w:pPr>
      <w:r w:rsidRPr="00ED736C">
        <w:rPr>
          <w:rFonts w:cs="Times New Roman"/>
          <w:b/>
          <w:color w:val="000000" w:themeColor="text1"/>
          <w:sz w:val="32"/>
          <w:szCs w:val="32"/>
        </w:rPr>
        <w:t>ПРОЦЕДУРА</w:t>
      </w:r>
    </w:p>
    <w:p w14:paraId="66095232" w14:textId="77777777" w:rsidR="00C60ED5" w:rsidRPr="00ED736C" w:rsidRDefault="00C60ED5" w:rsidP="00A23481">
      <w:pPr>
        <w:spacing w:after="0"/>
        <w:jc w:val="center"/>
        <w:rPr>
          <w:rFonts w:cs="Times New Roman"/>
          <w:b/>
          <w:color w:val="000000" w:themeColor="text1"/>
          <w:sz w:val="32"/>
          <w:szCs w:val="32"/>
        </w:rPr>
      </w:pPr>
    </w:p>
    <w:p w14:paraId="75D28115" w14:textId="77777777" w:rsidR="00594993" w:rsidRPr="00ED736C" w:rsidRDefault="00594993" w:rsidP="00594993">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за осъществяване на </w:t>
      </w:r>
    </w:p>
    <w:p w14:paraId="27AEFE30" w14:textId="77777777" w:rsidR="00594993" w:rsidRPr="00ED736C" w:rsidRDefault="00594993" w:rsidP="00594993">
      <w:pPr>
        <w:spacing w:after="0"/>
        <w:jc w:val="center"/>
        <w:rPr>
          <w:rFonts w:cs="Times New Roman"/>
          <w:b/>
          <w:color w:val="000000" w:themeColor="text1"/>
          <w:sz w:val="32"/>
          <w:szCs w:val="32"/>
        </w:rPr>
      </w:pPr>
      <w:r w:rsidRPr="00ED736C">
        <w:rPr>
          <w:rFonts w:cs="Times New Roman"/>
          <w:b/>
          <w:color w:val="000000" w:themeColor="text1"/>
          <w:sz w:val="32"/>
          <w:szCs w:val="32"/>
        </w:rPr>
        <w:t>последващ контрол върху обществени поръчки и процедури за избор с публична покана</w:t>
      </w:r>
    </w:p>
    <w:p w14:paraId="5A3E06AE" w14:textId="79D80941" w:rsidR="00413169" w:rsidRPr="00C6289C" w:rsidRDefault="00413169" w:rsidP="00413169">
      <w:pPr>
        <w:pStyle w:val="Heading2"/>
        <w:jc w:val="center"/>
        <w:rPr>
          <w:rFonts w:ascii="Times New Roman" w:hAnsi="Times New Roman" w:cs="Times New Roman"/>
          <w:b/>
          <w:color w:val="C00000"/>
          <w:sz w:val="32"/>
          <w:szCs w:val="32"/>
        </w:rPr>
      </w:pPr>
    </w:p>
    <w:p w14:paraId="5AEABDD1" w14:textId="77777777" w:rsidR="00A23481" w:rsidRPr="00413169" w:rsidRDefault="00A23481" w:rsidP="00C60ED5">
      <w:pPr>
        <w:spacing w:after="0"/>
        <w:jc w:val="both"/>
        <w:rPr>
          <w:rFonts w:cs="Times New Roman"/>
          <w:color w:val="00B050"/>
          <w:sz w:val="32"/>
          <w:szCs w:val="32"/>
        </w:rPr>
      </w:pPr>
    </w:p>
    <w:p w14:paraId="7A80D2E3" w14:textId="77777777" w:rsidR="00A23481" w:rsidRPr="00ED736C" w:rsidRDefault="00A23481" w:rsidP="00C60ED5">
      <w:pPr>
        <w:spacing w:after="0"/>
        <w:jc w:val="both"/>
        <w:rPr>
          <w:rFonts w:cs="Times New Roman"/>
          <w:color w:val="000000" w:themeColor="text1"/>
          <w:szCs w:val="24"/>
        </w:rPr>
      </w:pPr>
    </w:p>
    <w:p w14:paraId="3B27581C" w14:textId="77777777" w:rsidR="00A23481" w:rsidRPr="00ED736C" w:rsidRDefault="00A23481" w:rsidP="00C60ED5">
      <w:pPr>
        <w:spacing w:after="0"/>
        <w:jc w:val="both"/>
        <w:rPr>
          <w:rFonts w:cs="Times New Roman"/>
          <w:color w:val="000000" w:themeColor="text1"/>
          <w:szCs w:val="24"/>
        </w:rPr>
      </w:pPr>
    </w:p>
    <w:p w14:paraId="6F6BF792" w14:textId="77777777" w:rsidR="00A23481" w:rsidRPr="00ED736C" w:rsidRDefault="00A23481" w:rsidP="00C60ED5">
      <w:pPr>
        <w:spacing w:after="0"/>
        <w:jc w:val="both"/>
        <w:rPr>
          <w:rFonts w:cs="Times New Roman"/>
          <w:color w:val="000000" w:themeColor="text1"/>
          <w:szCs w:val="24"/>
        </w:rPr>
      </w:pPr>
    </w:p>
    <w:p w14:paraId="1C058E3B" w14:textId="77777777" w:rsidR="00A23481" w:rsidRPr="00ED736C" w:rsidRDefault="00A23481" w:rsidP="00C60ED5">
      <w:pPr>
        <w:spacing w:after="0"/>
        <w:jc w:val="both"/>
        <w:rPr>
          <w:rFonts w:cs="Times New Roman"/>
          <w:color w:val="000000" w:themeColor="text1"/>
          <w:szCs w:val="24"/>
        </w:rPr>
      </w:pPr>
    </w:p>
    <w:p w14:paraId="1C2E4062" w14:textId="77777777" w:rsidR="00A23481" w:rsidRPr="00ED736C" w:rsidRDefault="00A23481" w:rsidP="00C60ED5">
      <w:pPr>
        <w:spacing w:after="0"/>
        <w:jc w:val="both"/>
        <w:rPr>
          <w:rFonts w:cs="Times New Roman"/>
          <w:color w:val="000000" w:themeColor="text1"/>
          <w:szCs w:val="24"/>
        </w:rPr>
      </w:pPr>
    </w:p>
    <w:p w14:paraId="3568A600" w14:textId="77777777" w:rsidR="00A23481" w:rsidRPr="00ED736C" w:rsidRDefault="00A23481" w:rsidP="00C60ED5">
      <w:pPr>
        <w:spacing w:after="0"/>
        <w:jc w:val="both"/>
        <w:rPr>
          <w:rFonts w:cs="Times New Roman"/>
          <w:color w:val="000000" w:themeColor="text1"/>
          <w:szCs w:val="24"/>
        </w:rPr>
      </w:pPr>
    </w:p>
    <w:p w14:paraId="0AB522E6" w14:textId="77777777" w:rsidR="00A23481" w:rsidRPr="00ED736C" w:rsidRDefault="00A23481" w:rsidP="00C60ED5">
      <w:pPr>
        <w:spacing w:after="0"/>
        <w:jc w:val="both"/>
        <w:rPr>
          <w:rFonts w:cs="Times New Roman"/>
          <w:color w:val="000000" w:themeColor="text1"/>
          <w:szCs w:val="24"/>
        </w:rPr>
      </w:pPr>
    </w:p>
    <w:p w14:paraId="62087D50" w14:textId="77777777" w:rsidR="00A23481" w:rsidRPr="00ED736C" w:rsidRDefault="00A23481" w:rsidP="00C60ED5">
      <w:pPr>
        <w:spacing w:after="0"/>
        <w:jc w:val="both"/>
        <w:rPr>
          <w:rFonts w:cs="Times New Roman"/>
          <w:color w:val="000000" w:themeColor="text1"/>
          <w:szCs w:val="24"/>
        </w:rPr>
      </w:pPr>
    </w:p>
    <w:p w14:paraId="7ABC42E5" w14:textId="77777777" w:rsidR="00A23481" w:rsidRPr="00ED736C" w:rsidRDefault="00A23481" w:rsidP="00C60ED5">
      <w:pPr>
        <w:spacing w:after="0"/>
        <w:jc w:val="both"/>
        <w:rPr>
          <w:rFonts w:cs="Times New Roman"/>
          <w:color w:val="000000" w:themeColor="text1"/>
          <w:szCs w:val="24"/>
        </w:rPr>
      </w:pPr>
    </w:p>
    <w:p w14:paraId="235F4D6B" w14:textId="77777777" w:rsidR="00A23481" w:rsidRPr="00ED736C" w:rsidRDefault="00A23481" w:rsidP="00C60ED5">
      <w:pPr>
        <w:spacing w:after="0"/>
        <w:jc w:val="both"/>
        <w:rPr>
          <w:rFonts w:cs="Times New Roman"/>
          <w:color w:val="000000" w:themeColor="text1"/>
          <w:szCs w:val="24"/>
        </w:rPr>
      </w:pPr>
    </w:p>
    <w:p w14:paraId="1A29D006" w14:textId="77777777" w:rsidR="00A23481" w:rsidRPr="00ED736C" w:rsidRDefault="00A23481" w:rsidP="00C60ED5">
      <w:pPr>
        <w:spacing w:after="0"/>
        <w:jc w:val="both"/>
        <w:rPr>
          <w:rFonts w:cs="Times New Roman"/>
          <w:color w:val="000000" w:themeColor="text1"/>
          <w:szCs w:val="24"/>
        </w:rPr>
      </w:pPr>
    </w:p>
    <w:p w14:paraId="511E3AF7" w14:textId="77777777" w:rsidR="00A23481" w:rsidRPr="00ED736C" w:rsidRDefault="00A23481" w:rsidP="00C60ED5">
      <w:pPr>
        <w:spacing w:after="0"/>
        <w:jc w:val="both"/>
        <w:rPr>
          <w:rFonts w:cs="Times New Roman"/>
          <w:color w:val="000000" w:themeColor="text1"/>
          <w:szCs w:val="24"/>
        </w:rPr>
      </w:pPr>
    </w:p>
    <w:p w14:paraId="0FC8E5D5" w14:textId="77777777" w:rsidR="00A23481" w:rsidRPr="00ED736C" w:rsidRDefault="00A23481" w:rsidP="00C60ED5">
      <w:pPr>
        <w:spacing w:after="0"/>
        <w:jc w:val="both"/>
        <w:rPr>
          <w:rFonts w:cs="Times New Roman"/>
          <w:color w:val="000000" w:themeColor="text1"/>
          <w:szCs w:val="24"/>
        </w:rPr>
      </w:pPr>
    </w:p>
    <w:p w14:paraId="2925D686" w14:textId="77777777" w:rsidR="00A23481" w:rsidRPr="00ED736C" w:rsidRDefault="00A23481" w:rsidP="00C60ED5">
      <w:pPr>
        <w:spacing w:after="0"/>
        <w:jc w:val="both"/>
        <w:rPr>
          <w:rFonts w:cs="Times New Roman"/>
          <w:color w:val="000000" w:themeColor="text1"/>
          <w:szCs w:val="24"/>
        </w:rPr>
      </w:pPr>
    </w:p>
    <w:p w14:paraId="2BA3AAB9" w14:textId="77777777" w:rsidR="00A23481" w:rsidRPr="00ED736C" w:rsidRDefault="00A23481" w:rsidP="00C60ED5">
      <w:pPr>
        <w:spacing w:after="0"/>
        <w:jc w:val="both"/>
        <w:rPr>
          <w:rFonts w:cs="Times New Roman"/>
          <w:color w:val="000000" w:themeColor="text1"/>
          <w:szCs w:val="24"/>
        </w:rPr>
      </w:pPr>
    </w:p>
    <w:p w14:paraId="40D93F18" w14:textId="77777777" w:rsidR="00A23481" w:rsidRPr="00ED736C" w:rsidRDefault="00A23481" w:rsidP="00C60ED5">
      <w:pPr>
        <w:spacing w:after="0"/>
        <w:jc w:val="both"/>
        <w:rPr>
          <w:rFonts w:cs="Times New Roman"/>
          <w:color w:val="000000" w:themeColor="text1"/>
          <w:szCs w:val="24"/>
        </w:rPr>
      </w:pPr>
    </w:p>
    <w:p w14:paraId="695644EC" w14:textId="77777777" w:rsidR="00A23481" w:rsidRPr="00ED736C" w:rsidRDefault="00A23481" w:rsidP="00C60ED5">
      <w:pPr>
        <w:spacing w:after="0"/>
        <w:jc w:val="both"/>
        <w:rPr>
          <w:rFonts w:cs="Times New Roman"/>
          <w:color w:val="000000" w:themeColor="text1"/>
          <w:szCs w:val="24"/>
        </w:rPr>
      </w:pPr>
    </w:p>
    <w:p w14:paraId="08AA219C" w14:textId="23AEAB3C" w:rsidR="00315251" w:rsidRPr="00315251" w:rsidRDefault="00315251" w:rsidP="00315251">
      <w:pPr>
        <w:pStyle w:val="Heading1"/>
      </w:pPr>
    </w:p>
    <w:p w14:paraId="7E21ED86" w14:textId="3090F02B" w:rsidR="00C60ED5" w:rsidRDefault="00C60ED5" w:rsidP="00C60ED5">
      <w:pPr>
        <w:spacing w:after="0"/>
        <w:jc w:val="both"/>
        <w:rPr>
          <w:rFonts w:cs="Times New Roman"/>
          <w:color w:val="000000" w:themeColor="text1"/>
          <w:szCs w:val="24"/>
        </w:rPr>
      </w:pPr>
    </w:p>
    <w:p w14:paraId="435A6F06" w14:textId="77777777" w:rsidR="00DB1909" w:rsidRPr="00DB1909" w:rsidRDefault="00DB1909" w:rsidP="00DB1909">
      <w:pPr>
        <w:pStyle w:val="Heading1"/>
      </w:pPr>
    </w:p>
    <w:p w14:paraId="2E068CCC" w14:textId="77777777" w:rsidR="005B48EA" w:rsidRPr="00810A7D" w:rsidRDefault="005B48EA" w:rsidP="00810A7D"/>
    <w:sdt>
      <w:sdtPr>
        <w:rPr>
          <w:rFonts w:ascii="Times New Roman" w:eastAsiaTheme="minorEastAsia" w:hAnsi="Times New Roman" w:cstheme="minorBidi"/>
          <w:color w:val="auto"/>
          <w:sz w:val="24"/>
          <w:szCs w:val="20"/>
        </w:rPr>
        <w:id w:val="496847729"/>
        <w:docPartObj>
          <w:docPartGallery w:val="Table of Contents"/>
          <w:docPartUnique/>
        </w:docPartObj>
      </w:sdtPr>
      <w:sdtEndPr>
        <w:rPr>
          <w:b/>
          <w:bCs/>
          <w:noProof/>
        </w:rPr>
      </w:sdtEndPr>
      <w:sdtContent>
        <w:p w14:paraId="2747BC3E" w14:textId="6D7F47F2" w:rsidR="003E3BF8" w:rsidRDefault="002E743A">
          <w:pPr>
            <w:pStyle w:val="TOCHeading"/>
          </w:pPr>
          <w:r>
            <w:t>СЪДЪРЖАНИЕ</w:t>
          </w:r>
        </w:p>
        <w:p w14:paraId="41CA5E31" w14:textId="44565566" w:rsidR="001C4AD2" w:rsidRDefault="003E3BF8">
          <w:pPr>
            <w:pStyle w:val="TOC1"/>
            <w:rPr>
              <w:rFonts w:asciiTheme="minorHAnsi" w:hAnsiTheme="minorHAnsi"/>
              <w:sz w:val="22"/>
              <w:lang w:val="bg-BG" w:eastAsia="bg-BG"/>
            </w:rPr>
          </w:pPr>
          <w:r>
            <w:fldChar w:fldCharType="begin"/>
          </w:r>
          <w:r>
            <w:instrText xml:space="preserve"> TOC \o "1-3" \h \z \u </w:instrText>
          </w:r>
          <w:r>
            <w:fldChar w:fldCharType="separate"/>
          </w:r>
          <w:hyperlink w:anchor="_Toc204081395" w:history="1">
            <w:r w:rsidR="001C4AD2" w:rsidRPr="008373B4">
              <w:rPr>
                <w:rStyle w:val="Hyperlink"/>
                <w:rFonts w:cs="Times New Roman"/>
                <w:b/>
              </w:rPr>
              <w:t>ГЛАВА ПЪРВА</w:t>
            </w:r>
            <w:r w:rsidR="001C4AD2">
              <w:rPr>
                <w:webHidden/>
              </w:rPr>
              <w:tab/>
            </w:r>
            <w:r w:rsidR="001C4AD2">
              <w:rPr>
                <w:webHidden/>
              </w:rPr>
              <w:fldChar w:fldCharType="begin"/>
            </w:r>
            <w:r w:rsidR="001C4AD2">
              <w:rPr>
                <w:webHidden/>
              </w:rPr>
              <w:instrText xml:space="preserve"> PAGEREF _Toc204081395 \h </w:instrText>
            </w:r>
            <w:r w:rsidR="001C4AD2">
              <w:rPr>
                <w:webHidden/>
              </w:rPr>
            </w:r>
            <w:r w:rsidR="001C4AD2">
              <w:rPr>
                <w:webHidden/>
              </w:rPr>
              <w:fldChar w:fldCharType="separate"/>
            </w:r>
            <w:r w:rsidR="001C4AD2">
              <w:rPr>
                <w:webHidden/>
              </w:rPr>
              <w:t>3</w:t>
            </w:r>
            <w:r w:rsidR="001C4AD2">
              <w:rPr>
                <w:webHidden/>
              </w:rPr>
              <w:fldChar w:fldCharType="end"/>
            </w:r>
          </w:hyperlink>
        </w:p>
        <w:p w14:paraId="0B8C63A2" w14:textId="18681D4B" w:rsidR="001C4AD2" w:rsidRDefault="00AF4F04">
          <w:pPr>
            <w:pStyle w:val="TOC1"/>
            <w:rPr>
              <w:rFonts w:asciiTheme="minorHAnsi" w:hAnsiTheme="minorHAnsi"/>
              <w:sz w:val="22"/>
              <w:lang w:val="bg-BG" w:eastAsia="bg-BG"/>
            </w:rPr>
          </w:pPr>
          <w:hyperlink w:anchor="_Toc204081396" w:history="1">
            <w:r w:rsidR="001C4AD2" w:rsidRPr="008373B4">
              <w:rPr>
                <w:rStyle w:val="Hyperlink"/>
                <w:rFonts w:cs="Times New Roman"/>
                <w:b/>
              </w:rPr>
              <w:t>ОБЩИ ПОЛОЖЕНИЯ</w:t>
            </w:r>
            <w:r w:rsidR="001C4AD2">
              <w:rPr>
                <w:webHidden/>
              </w:rPr>
              <w:tab/>
            </w:r>
            <w:r w:rsidR="001C4AD2">
              <w:rPr>
                <w:webHidden/>
              </w:rPr>
              <w:fldChar w:fldCharType="begin"/>
            </w:r>
            <w:r w:rsidR="001C4AD2">
              <w:rPr>
                <w:webHidden/>
              </w:rPr>
              <w:instrText xml:space="preserve"> PAGEREF _Toc204081396 \h </w:instrText>
            </w:r>
            <w:r w:rsidR="001C4AD2">
              <w:rPr>
                <w:webHidden/>
              </w:rPr>
            </w:r>
            <w:r w:rsidR="001C4AD2">
              <w:rPr>
                <w:webHidden/>
              </w:rPr>
              <w:fldChar w:fldCharType="separate"/>
            </w:r>
            <w:r w:rsidR="001C4AD2">
              <w:rPr>
                <w:webHidden/>
              </w:rPr>
              <w:t>3</w:t>
            </w:r>
            <w:r w:rsidR="001C4AD2">
              <w:rPr>
                <w:webHidden/>
              </w:rPr>
              <w:fldChar w:fldCharType="end"/>
            </w:r>
          </w:hyperlink>
        </w:p>
        <w:p w14:paraId="23D6EB8F" w14:textId="52474F15" w:rsidR="001C4AD2" w:rsidRDefault="00AF4F04">
          <w:pPr>
            <w:pStyle w:val="TOC3"/>
            <w:tabs>
              <w:tab w:val="right" w:leader="dot" w:pos="9855"/>
            </w:tabs>
            <w:rPr>
              <w:rFonts w:asciiTheme="minorHAnsi" w:hAnsiTheme="minorHAnsi"/>
              <w:noProof/>
              <w:lang w:val="bg-BG" w:eastAsia="bg-BG"/>
            </w:rPr>
          </w:pPr>
          <w:hyperlink w:anchor="_Toc204081397" w:history="1">
            <w:r w:rsidR="001C4AD2" w:rsidRPr="008373B4">
              <w:rPr>
                <w:rStyle w:val="Hyperlink"/>
                <w:rFonts w:cs="Times New Roman"/>
                <w:b/>
                <w:noProof/>
              </w:rPr>
              <w:t>Предмет</w:t>
            </w:r>
            <w:r w:rsidR="001C4AD2">
              <w:rPr>
                <w:noProof/>
                <w:webHidden/>
              </w:rPr>
              <w:tab/>
            </w:r>
            <w:r w:rsidR="001C4AD2">
              <w:rPr>
                <w:noProof/>
                <w:webHidden/>
              </w:rPr>
              <w:fldChar w:fldCharType="begin"/>
            </w:r>
            <w:r w:rsidR="001C4AD2">
              <w:rPr>
                <w:noProof/>
                <w:webHidden/>
              </w:rPr>
              <w:instrText xml:space="preserve"> PAGEREF _Toc204081397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07179F26" w14:textId="447476C9" w:rsidR="001C4AD2" w:rsidRDefault="00AF4F04">
          <w:pPr>
            <w:pStyle w:val="TOC3"/>
            <w:tabs>
              <w:tab w:val="right" w:leader="dot" w:pos="9855"/>
            </w:tabs>
            <w:rPr>
              <w:rFonts w:asciiTheme="minorHAnsi" w:hAnsiTheme="minorHAnsi"/>
              <w:noProof/>
              <w:lang w:val="bg-BG" w:eastAsia="bg-BG"/>
            </w:rPr>
          </w:pPr>
          <w:hyperlink w:anchor="_Toc204081398" w:history="1">
            <w:r w:rsidR="001C4AD2" w:rsidRPr="008373B4">
              <w:rPr>
                <w:rStyle w:val="Hyperlink"/>
                <w:rFonts w:cs="Times New Roman"/>
                <w:b/>
                <w:noProof/>
              </w:rPr>
              <w:t>Цел</w:t>
            </w:r>
            <w:r w:rsidR="001C4AD2">
              <w:rPr>
                <w:noProof/>
                <w:webHidden/>
              </w:rPr>
              <w:tab/>
            </w:r>
            <w:r w:rsidR="001C4AD2">
              <w:rPr>
                <w:noProof/>
                <w:webHidden/>
              </w:rPr>
              <w:fldChar w:fldCharType="begin"/>
            </w:r>
            <w:r w:rsidR="001C4AD2">
              <w:rPr>
                <w:noProof/>
                <w:webHidden/>
              </w:rPr>
              <w:instrText xml:space="preserve"> PAGEREF _Toc204081398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3041323F" w14:textId="7BE4438B" w:rsidR="001C4AD2" w:rsidRDefault="00AF4F04">
          <w:pPr>
            <w:pStyle w:val="TOC3"/>
            <w:tabs>
              <w:tab w:val="right" w:leader="dot" w:pos="9855"/>
            </w:tabs>
            <w:rPr>
              <w:rFonts w:asciiTheme="minorHAnsi" w:hAnsiTheme="minorHAnsi"/>
              <w:noProof/>
              <w:lang w:val="bg-BG" w:eastAsia="bg-BG"/>
            </w:rPr>
          </w:pPr>
          <w:hyperlink w:anchor="_Toc204081399" w:history="1">
            <w:r w:rsidR="001C4AD2" w:rsidRPr="008373B4">
              <w:rPr>
                <w:rStyle w:val="Hyperlink"/>
                <w:rFonts w:cs="Times New Roman"/>
                <w:b/>
                <w:noProof/>
              </w:rPr>
              <w:t>Принципи</w:t>
            </w:r>
            <w:r w:rsidR="001C4AD2">
              <w:rPr>
                <w:noProof/>
                <w:webHidden/>
              </w:rPr>
              <w:tab/>
            </w:r>
            <w:r w:rsidR="001C4AD2">
              <w:rPr>
                <w:noProof/>
                <w:webHidden/>
              </w:rPr>
              <w:fldChar w:fldCharType="begin"/>
            </w:r>
            <w:r w:rsidR="001C4AD2">
              <w:rPr>
                <w:noProof/>
                <w:webHidden/>
              </w:rPr>
              <w:instrText xml:space="preserve"> PAGEREF _Toc204081399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503172A1" w14:textId="1DC34846" w:rsidR="001C4AD2" w:rsidRDefault="00AF4F04">
          <w:pPr>
            <w:pStyle w:val="TOC3"/>
            <w:tabs>
              <w:tab w:val="right" w:leader="dot" w:pos="9855"/>
            </w:tabs>
            <w:rPr>
              <w:rFonts w:asciiTheme="minorHAnsi" w:hAnsiTheme="minorHAnsi"/>
              <w:noProof/>
              <w:lang w:val="bg-BG" w:eastAsia="bg-BG"/>
            </w:rPr>
          </w:pPr>
          <w:hyperlink w:anchor="_Toc204081400" w:history="1">
            <w:r w:rsidR="001C4AD2" w:rsidRPr="008373B4">
              <w:rPr>
                <w:rStyle w:val="Hyperlink"/>
                <w:rFonts w:cs="Times New Roman"/>
                <w:b/>
                <w:noProof/>
              </w:rPr>
              <w:t>Правна рамка</w:t>
            </w:r>
            <w:r w:rsidR="001C4AD2">
              <w:rPr>
                <w:noProof/>
                <w:webHidden/>
              </w:rPr>
              <w:tab/>
            </w:r>
            <w:r w:rsidR="001C4AD2">
              <w:rPr>
                <w:noProof/>
                <w:webHidden/>
              </w:rPr>
              <w:fldChar w:fldCharType="begin"/>
            </w:r>
            <w:r w:rsidR="001C4AD2">
              <w:rPr>
                <w:noProof/>
                <w:webHidden/>
              </w:rPr>
              <w:instrText xml:space="preserve"> PAGEREF _Toc204081400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140758DE" w14:textId="50309B62" w:rsidR="001C4AD2" w:rsidRDefault="00AF4F04">
          <w:pPr>
            <w:pStyle w:val="TOC1"/>
            <w:rPr>
              <w:rFonts w:asciiTheme="minorHAnsi" w:hAnsiTheme="minorHAnsi"/>
              <w:sz w:val="22"/>
              <w:lang w:val="bg-BG" w:eastAsia="bg-BG"/>
            </w:rPr>
          </w:pPr>
          <w:hyperlink w:anchor="_Toc204081401" w:history="1">
            <w:r w:rsidR="001C4AD2" w:rsidRPr="008373B4">
              <w:rPr>
                <w:rStyle w:val="Hyperlink"/>
                <w:rFonts w:cs="Times New Roman"/>
                <w:b/>
              </w:rPr>
              <w:t>ГЛАВА ВТОРА</w:t>
            </w:r>
            <w:r w:rsidR="001C4AD2">
              <w:rPr>
                <w:webHidden/>
              </w:rPr>
              <w:tab/>
            </w:r>
            <w:r w:rsidR="001C4AD2">
              <w:rPr>
                <w:webHidden/>
              </w:rPr>
              <w:fldChar w:fldCharType="begin"/>
            </w:r>
            <w:r w:rsidR="001C4AD2">
              <w:rPr>
                <w:webHidden/>
              </w:rPr>
              <w:instrText xml:space="preserve"> PAGEREF _Toc204081401 \h </w:instrText>
            </w:r>
            <w:r w:rsidR="001C4AD2">
              <w:rPr>
                <w:webHidden/>
              </w:rPr>
            </w:r>
            <w:r w:rsidR="001C4AD2">
              <w:rPr>
                <w:webHidden/>
              </w:rPr>
              <w:fldChar w:fldCharType="separate"/>
            </w:r>
            <w:r w:rsidR="001C4AD2">
              <w:rPr>
                <w:webHidden/>
              </w:rPr>
              <w:t>5</w:t>
            </w:r>
            <w:r w:rsidR="001C4AD2">
              <w:rPr>
                <w:webHidden/>
              </w:rPr>
              <w:fldChar w:fldCharType="end"/>
            </w:r>
          </w:hyperlink>
        </w:p>
        <w:p w14:paraId="78E8EFF9" w14:textId="7BA29A4F" w:rsidR="001C4AD2" w:rsidRDefault="00AF4F04">
          <w:pPr>
            <w:pStyle w:val="TOC1"/>
            <w:rPr>
              <w:rFonts w:asciiTheme="minorHAnsi" w:hAnsiTheme="minorHAnsi"/>
              <w:sz w:val="22"/>
              <w:lang w:val="bg-BG" w:eastAsia="bg-BG"/>
            </w:rPr>
          </w:pPr>
          <w:hyperlink w:anchor="_Toc204081402" w:history="1">
            <w:r w:rsidR="001C4AD2" w:rsidRPr="008373B4">
              <w:rPr>
                <w:rStyle w:val="Hyperlink"/>
                <w:rFonts w:cs="Times New Roman"/>
                <w:b/>
              </w:rPr>
              <w:t>ПРОЦЕДУРИ ЗА ПОСЛЕДВАЩ КОНТРОЛ</w:t>
            </w:r>
            <w:r w:rsidR="001C4AD2">
              <w:rPr>
                <w:webHidden/>
              </w:rPr>
              <w:tab/>
            </w:r>
            <w:r w:rsidR="001C4AD2">
              <w:rPr>
                <w:webHidden/>
              </w:rPr>
              <w:fldChar w:fldCharType="begin"/>
            </w:r>
            <w:r w:rsidR="001C4AD2">
              <w:rPr>
                <w:webHidden/>
              </w:rPr>
              <w:instrText xml:space="preserve"> PAGEREF _Toc204081402 \h </w:instrText>
            </w:r>
            <w:r w:rsidR="001C4AD2">
              <w:rPr>
                <w:webHidden/>
              </w:rPr>
            </w:r>
            <w:r w:rsidR="001C4AD2">
              <w:rPr>
                <w:webHidden/>
              </w:rPr>
              <w:fldChar w:fldCharType="separate"/>
            </w:r>
            <w:r w:rsidR="001C4AD2">
              <w:rPr>
                <w:webHidden/>
              </w:rPr>
              <w:t>5</w:t>
            </w:r>
            <w:r w:rsidR="001C4AD2">
              <w:rPr>
                <w:webHidden/>
              </w:rPr>
              <w:fldChar w:fldCharType="end"/>
            </w:r>
          </w:hyperlink>
        </w:p>
        <w:p w14:paraId="1B4B0D8F" w14:textId="65E6B5C8" w:rsidR="001C4AD2" w:rsidRDefault="00AF4F04">
          <w:pPr>
            <w:pStyle w:val="TOC2"/>
            <w:tabs>
              <w:tab w:val="right" w:leader="dot" w:pos="9855"/>
            </w:tabs>
            <w:rPr>
              <w:rFonts w:asciiTheme="minorHAnsi" w:hAnsiTheme="minorHAnsi"/>
              <w:noProof/>
              <w:lang w:val="bg-BG" w:eastAsia="bg-BG"/>
            </w:rPr>
          </w:pPr>
          <w:hyperlink w:anchor="_Toc204081403" w:history="1">
            <w:r w:rsidR="001C4AD2" w:rsidRPr="008373B4">
              <w:rPr>
                <w:rStyle w:val="Hyperlink"/>
                <w:rFonts w:cs="Times New Roman"/>
                <w:b/>
                <w:noProof/>
              </w:rPr>
              <w:t>Раздел І</w:t>
            </w:r>
            <w:r w:rsidR="001C4AD2">
              <w:rPr>
                <w:noProof/>
                <w:webHidden/>
              </w:rPr>
              <w:tab/>
            </w:r>
            <w:r w:rsidR="001C4AD2">
              <w:rPr>
                <w:noProof/>
                <w:webHidden/>
              </w:rPr>
              <w:fldChar w:fldCharType="begin"/>
            </w:r>
            <w:r w:rsidR="001C4AD2">
              <w:rPr>
                <w:noProof/>
                <w:webHidden/>
              </w:rPr>
              <w:instrText xml:space="preserve"> PAGEREF _Toc204081403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2953E238" w14:textId="0829291E" w:rsidR="001C4AD2" w:rsidRDefault="00AF4F04">
          <w:pPr>
            <w:pStyle w:val="TOC2"/>
            <w:tabs>
              <w:tab w:val="right" w:leader="dot" w:pos="9855"/>
            </w:tabs>
            <w:rPr>
              <w:rFonts w:asciiTheme="minorHAnsi" w:hAnsiTheme="minorHAnsi"/>
              <w:noProof/>
              <w:lang w:val="bg-BG" w:eastAsia="bg-BG"/>
            </w:rPr>
          </w:pPr>
          <w:hyperlink w:anchor="_Toc204081404" w:history="1">
            <w:r w:rsidR="001C4AD2" w:rsidRPr="008373B4">
              <w:rPr>
                <w:rStyle w:val="Hyperlink"/>
                <w:rFonts w:cs="Times New Roman"/>
                <w:b/>
                <w:noProof/>
              </w:rPr>
              <w:t>Последващ контрол върху проведени обществени поръчки</w:t>
            </w:r>
            <w:r w:rsidR="001C4AD2" w:rsidRPr="008373B4">
              <w:rPr>
                <w:rStyle w:val="Hyperlink"/>
                <w:rFonts w:cs="Times New Roman"/>
                <w:b/>
                <w:bCs/>
                <w:noProof/>
              </w:rPr>
              <w:t xml:space="preserve"> по интервенциите от Стратегически план за развитие на земеделието и селските райони за периода 2023-2027 г.</w:t>
            </w:r>
            <w:r w:rsidR="001C4AD2">
              <w:rPr>
                <w:noProof/>
                <w:webHidden/>
              </w:rPr>
              <w:tab/>
            </w:r>
            <w:r w:rsidR="001C4AD2">
              <w:rPr>
                <w:noProof/>
                <w:webHidden/>
              </w:rPr>
              <w:fldChar w:fldCharType="begin"/>
            </w:r>
            <w:r w:rsidR="001C4AD2">
              <w:rPr>
                <w:noProof/>
                <w:webHidden/>
              </w:rPr>
              <w:instrText xml:space="preserve"> PAGEREF _Toc204081404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121A4BD3" w14:textId="62C64AC5" w:rsidR="001C4AD2" w:rsidRDefault="00AF4F04">
          <w:pPr>
            <w:pStyle w:val="TOC3"/>
            <w:tabs>
              <w:tab w:val="right" w:leader="dot" w:pos="9855"/>
            </w:tabs>
            <w:rPr>
              <w:rFonts w:asciiTheme="minorHAnsi" w:hAnsiTheme="minorHAnsi"/>
              <w:noProof/>
              <w:lang w:val="bg-BG" w:eastAsia="bg-BG"/>
            </w:rPr>
          </w:pPr>
          <w:hyperlink w:anchor="_Toc204081405"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_Toc204081405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15DB8A16" w14:textId="2BA8A9FE" w:rsidR="001C4AD2" w:rsidRDefault="00AF4F04">
          <w:pPr>
            <w:pStyle w:val="TOC3"/>
            <w:tabs>
              <w:tab w:val="right" w:leader="dot" w:pos="9855"/>
            </w:tabs>
            <w:rPr>
              <w:rFonts w:asciiTheme="minorHAnsi" w:hAnsiTheme="minorHAnsi"/>
              <w:noProof/>
              <w:lang w:val="bg-BG" w:eastAsia="bg-BG"/>
            </w:rPr>
          </w:pPr>
          <w:hyperlink w:anchor="_Toc204081406"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_Toc204081406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224D3CD2" w14:textId="7DA448F2" w:rsidR="001C4AD2" w:rsidRDefault="00AF4F04">
          <w:pPr>
            <w:pStyle w:val="TOC3"/>
            <w:tabs>
              <w:tab w:val="right" w:leader="dot" w:pos="9855"/>
            </w:tabs>
            <w:rPr>
              <w:rFonts w:asciiTheme="minorHAnsi" w:hAnsiTheme="minorHAnsi"/>
              <w:noProof/>
              <w:lang w:val="bg-BG" w:eastAsia="bg-BG"/>
            </w:rPr>
          </w:pPr>
          <w:hyperlink w:anchor="_Toc204081407"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_Toc204081407 \h </w:instrText>
            </w:r>
            <w:r w:rsidR="001C4AD2">
              <w:rPr>
                <w:noProof/>
                <w:webHidden/>
              </w:rPr>
            </w:r>
            <w:r w:rsidR="001C4AD2">
              <w:rPr>
                <w:noProof/>
                <w:webHidden/>
              </w:rPr>
              <w:fldChar w:fldCharType="separate"/>
            </w:r>
            <w:r w:rsidR="001C4AD2">
              <w:rPr>
                <w:noProof/>
                <w:webHidden/>
              </w:rPr>
              <w:t>6</w:t>
            </w:r>
            <w:r w:rsidR="001C4AD2">
              <w:rPr>
                <w:noProof/>
                <w:webHidden/>
              </w:rPr>
              <w:fldChar w:fldCharType="end"/>
            </w:r>
          </w:hyperlink>
        </w:p>
        <w:p w14:paraId="0822FB11" w14:textId="5F43DC78" w:rsidR="001C4AD2" w:rsidRDefault="00AF4F04">
          <w:pPr>
            <w:pStyle w:val="TOC2"/>
            <w:tabs>
              <w:tab w:val="right" w:leader="dot" w:pos="9855"/>
            </w:tabs>
            <w:rPr>
              <w:rFonts w:asciiTheme="minorHAnsi" w:hAnsiTheme="minorHAnsi"/>
              <w:noProof/>
              <w:lang w:val="bg-BG" w:eastAsia="bg-BG"/>
            </w:rPr>
          </w:pPr>
          <w:hyperlink w:anchor="_Toc204081408" w:history="1">
            <w:r w:rsidR="001C4AD2" w:rsidRPr="008373B4">
              <w:rPr>
                <w:rStyle w:val="Hyperlink"/>
                <w:rFonts w:cs="Times New Roman"/>
                <w:b/>
                <w:noProof/>
              </w:rPr>
              <w:t>Раздел II</w:t>
            </w:r>
            <w:r w:rsidR="001C4AD2">
              <w:rPr>
                <w:noProof/>
                <w:webHidden/>
              </w:rPr>
              <w:tab/>
            </w:r>
            <w:r w:rsidR="001C4AD2">
              <w:rPr>
                <w:noProof/>
                <w:webHidden/>
              </w:rPr>
              <w:fldChar w:fldCharType="begin"/>
            </w:r>
            <w:r w:rsidR="001C4AD2">
              <w:rPr>
                <w:noProof/>
                <w:webHidden/>
              </w:rPr>
              <w:instrText xml:space="preserve"> PAGEREF _Toc204081408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4106662F" w14:textId="64029B83" w:rsidR="001C4AD2" w:rsidRDefault="00AF4F04">
          <w:pPr>
            <w:pStyle w:val="TOC2"/>
            <w:tabs>
              <w:tab w:val="right" w:leader="dot" w:pos="9855"/>
            </w:tabs>
            <w:rPr>
              <w:rFonts w:asciiTheme="minorHAnsi" w:hAnsiTheme="minorHAnsi"/>
              <w:noProof/>
              <w:lang w:val="bg-BG" w:eastAsia="bg-BG"/>
            </w:rPr>
          </w:pPr>
          <w:hyperlink w:anchor="_Toc204081409" w:history="1">
            <w:r w:rsidR="001C4AD2" w:rsidRPr="008373B4">
              <w:rPr>
                <w:rStyle w:val="Hyperlink"/>
                <w:rFonts w:cs="Times New Roman"/>
                <w:b/>
                <w:noProof/>
              </w:rPr>
              <w:t>Последващ контрол върху проведени обществени поръчки по мерки, подпомагани по подхода „Водено от общностите местно развитие“</w:t>
            </w:r>
            <w:r w:rsidR="001C4AD2">
              <w:rPr>
                <w:noProof/>
                <w:webHidden/>
              </w:rPr>
              <w:tab/>
            </w:r>
            <w:r w:rsidR="001C4AD2">
              <w:rPr>
                <w:noProof/>
                <w:webHidden/>
              </w:rPr>
              <w:fldChar w:fldCharType="begin"/>
            </w:r>
            <w:r w:rsidR="001C4AD2">
              <w:rPr>
                <w:noProof/>
                <w:webHidden/>
              </w:rPr>
              <w:instrText xml:space="preserve"> PAGEREF _Toc204081409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2D8AFCF5" w14:textId="3537DA77" w:rsidR="001C4AD2" w:rsidRDefault="00AF4F04">
          <w:pPr>
            <w:pStyle w:val="TOC3"/>
            <w:tabs>
              <w:tab w:val="right" w:leader="dot" w:pos="9855"/>
            </w:tabs>
            <w:rPr>
              <w:rFonts w:asciiTheme="minorHAnsi" w:hAnsiTheme="minorHAnsi"/>
              <w:noProof/>
              <w:lang w:val="bg-BG" w:eastAsia="bg-BG"/>
            </w:rPr>
          </w:pPr>
          <w:hyperlink w:anchor="_Toc204081410"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_Toc204081410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4816FB5A" w14:textId="0A1ADEF7" w:rsidR="001C4AD2" w:rsidRDefault="00AF4F04">
          <w:pPr>
            <w:pStyle w:val="TOC3"/>
            <w:tabs>
              <w:tab w:val="right" w:leader="dot" w:pos="9855"/>
            </w:tabs>
            <w:rPr>
              <w:rFonts w:asciiTheme="minorHAnsi" w:hAnsiTheme="minorHAnsi"/>
              <w:noProof/>
              <w:lang w:val="bg-BG" w:eastAsia="bg-BG"/>
            </w:rPr>
          </w:pPr>
          <w:hyperlink w:anchor="_Toc204081411"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_Toc204081411 \h </w:instrText>
            </w:r>
            <w:r w:rsidR="001C4AD2">
              <w:rPr>
                <w:noProof/>
                <w:webHidden/>
              </w:rPr>
            </w:r>
            <w:r w:rsidR="001C4AD2">
              <w:rPr>
                <w:noProof/>
                <w:webHidden/>
              </w:rPr>
              <w:fldChar w:fldCharType="separate"/>
            </w:r>
            <w:r w:rsidR="001C4AD2">
              <w:rPr>
                <w:noProof/>
                <w:webHidden/>
              </w:rPr>
              <w:t>9</w:t>
            </w:r>
            <w:r w:rsidR="001C4AD2">
              <w:rPr>
                <w:noProof/>
                <w:webHidden/>
              </w:rPr>
              <w:fldChar w:fldCharType="end"/>
            </w:r>
          </w:hyperlink>
        </w:p>
        <w:p w14:paraId="34B575F3" w14:textId="56FA6CC5" w:rsidR="001C4AD2" w:rsidRDefault="00AF4F04">
          <w:pPr>
            <w:pStyle w:val="TOC3"/>
            <w:tabs>
              <w:tab w:val="right" w:leader="dot" w:pos="9855"/>
            </w:tabs>
            <w:rPr>
              <w:rFonts w:asciiTheme="minorHAnsi" w:hAnsiTheme="minorHAnsi"/>
              <w:noProof/>
              <w:lang w:val="bg-BG" w:eastAsia="bg-BG"/>
            </w:rPr>
          </w:pPr>
          <w:hyperlink w:anchor="_Toc204081412"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_Toc204081412 \h </w:instrText>
            </w:r>
            <w:r w:rsidR="001C4AD2">
              <w:rPr>
                <w:noProof/>
                <w:webHidden/>
              </w:rPr>
            </w:r>
            <w:r w:rsidR="001C4AD2">
              <w:rPr>
                <w:noProof/>
                <w:webHidden/>
              </w:rPr>
              <w:fldChar w:fldCharType="separate"/>
            </w:r>
            <w:r w:rsidR="001C4AD2">
              <w:rPr>
                <w:noProof/>
                <w:webHidden/>
              </w:rPr>
              <w:t>9</w:t>
            </w:r>
            <w:r w:rsidR="001C4AD2">
              <w:rPr>
                <w:noProof/>
                <w:webHidden/>
              </w:rPr>
              <w:fldChar w:fldCharType="end"/>
            </w:r>
          </w:hyperlink>
        </w:p>
        <w:p w14:paraId="307AC558" w14:textId="6ABFFE60" w:rsidR="001C4AD2" w:rsidRDefault="00AF4F04">
          <w:pPr>
            <w:pStyle w:val="TOC2"/>
            <w:tabs>
              <w:tab w:val="right" w:leader="dot" w:pos="9855"/>
            </w:tabs>
            <w:rPr>
              <w:rFonts w:asciiTheme="minorHAnsi" w:hAnsiTheme="minorHAnsi"/>
              <w:noProof/>
              <w:lang w:val="bg-BG" w:eastAsia="bg-BG"/>
            </w:rPr>
          </w:pPr>
          <w:hyperlink w:anchor="_Toc204081413" w:history="1">
            <w:r w:rsidR="001C4AD2" w:rsidRPr="008373B4">
              <w:rPr>
                <w:rStyle w:val="Hyperlink"/>
                <w:rFonts w:cs="Times New Roman"/>
                <w:b/>
                <w:noProof/>
              </w:rPr>
              <w:t>Раздел III</w:t>
            </w:r>
            <w:r w:rsidR="001C4AD2">
              <w:rPr>
                <w:noProof/>
                <w:webHidden/>
              </w:rPr>
              <w:tab/>
            </w:r>
            <w:r w:rsidR="001C4AD2">
              <w:rPr>
                <w:noProof/>
                <w:webHidden/>
              </w:rPr>
              <w:fldChar w:fldCharType="begin"/>
            </w:r>
            <w:r w:rsidR="001C4AD2">
              <w:rPr>
                <w:noProof/>
                <w:webHidden/>
              </w:rPr>
              <w:instrText xml:space="preserve"> PAGEREF _Toc204081413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70F1812E" w14:textId="77F1AD4F" w:rsidR="001C4AD2" w:rsidRDefault="00AF4F04">
          <w:pPr>
            <w:pStyle w:val="TOC2"/>
            <w:tabs>
              <w:tab w:val="right" w:leader="dot" w:pos="9855"/>
            </w:tabs>
            <w:rPr>
              <w:rFonts w:asciiTheme="minorHAnsi" w:hAnsiTheme="minorHAnsi"/>
              <w:noProof/>
              <w:lang w:val="bg-BG" w:eastAsia="bg-BG"/>
            </w:rPr>
          </w:pPr>
          <w:hyperlink w:anchor="_Toc204081414" w:history="1">
            <w:r w:rsidR="001C4AD2" w:rsidRPr="008373B4">
              <w:rPr>
                <w:rStyle w:val="Hyperlink"/>
                <w:rFonts w:cs="Times New Roman"/>
                <w:b/>
                <w:noProof/>
              </w:rPr>
              <w:t>Последващ контрол върху проведени процедури за избор с публична покана по реда на Закон за управление на средствата от Европейските фондове при споделено управление и Постановление № 4 на Министерския съвет от 2024 г. по мерки, подпомагани по подхода „Водено от общностите местно развитие“</w:t>
            </w:r>
            <w:r w:rsidR="001C4AD2">
              <w:rPr>
                <w:noProof/>
                <w:webHidden/>
              </w:rPr>
              <w:tab/>
            </w:r>
            <w:r w:rsidR="001C4AD2">
              <w:rPr>
                <w:noProof/>
                <w:webHidden/>
              </w:rPr>
              <w:fldChar w:fldCharType="begin"/>
            </w:r>
            <w:r w:rsidR="001C4AD2">
              <w:rPr>
                <w:noProof/>
                <w:webHidden/>
              </w:rPr>
              <w:instrText xml:space="preserve"> PAGEREF _Toc204081414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7BF5B519" w14:textId="1DDCAC21" w:rsidR="001C4AD2" w:rsidRDefault="00AF4F04">
          <w:pPr>
            <w:pStyle w:val="TOC3"/>
            <w:tabs>
              <w:tab w:val="right" w:leader="dot" w:pos="9855"/>
            </w:tabs>
            <w:rPr>
              <w:rFonts w:asciiTheme="minorHAnsi" w:hAnsiTheme="minorHAnsi"/>
              <w:noProof/>
              <w:lang w:val="bg-BG" w:eastAsia="bg-BG"/>
            </w:rPr>
          </w:pPr>
          <w:hyperlink w:anchor="_Toc204081415"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_Toc204081415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1C3175CC" w14:textId="0D10ED06" w:rsidR="001C4AD2" w:rsidRDefault="00AF4F04">
          <w:pPr>
            <w:pStyle w:val="TOC3"/>
            <w:tabs>
              <w:tab w:val="right" w:leader="dot" w:pos="9855"/>
            </w:tabs>
            <w:rPr>
              <w:rFonts w:asciiTheme="minorHAnsi" w:hAnsiTheme="minorHAnsi"/>
              <w:noProof/>
              <w:lang w:val="bg-BG" w:eastAsia="bg-BG"/>
            </w:rPr>
          </w:pPr>
          <w:hyperlink w:anchor="_Toc204081416"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_Toc204081416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3080D460" w14:textId="44403C3E" w:rsidR="001C4AD2" w:rsidRDefault="00AF4F04">
          <w:pPr>
            <w:pStyle w:val="TOC3"/>
            <w:tabs>
              <w:tab w:val="right" w:leader="dot" w:pos="9855"/>
            </w:tabs>
            <w:rPr>
              <w:rFonts w:asciiTheme="minorHAnsi" w:hAnsiTheme="minorHAnsi"/>
              <w:noProof/>
              <w:lang w:val="bg-BG" w:eastAsia="bg-BG"/>
            </w:rPr>
          </w:pPr>
          <w:hyperlink w:anchor="_Toc204081417"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_Toc204081417 \h </w:instrText>
            </w:r>
            <w:r w:rsidR="001C4AD2">
              <w:rPr>
                <w:noProof/>
                <w:webHidden/>
              </w:rPr>
            </w:r>
            <w:r w:rsidR="001C4AD2">
              <w:rPr>
                <w:noProof/>
                <w:webHidden/>
              </w:rPr>
              <w:fldChar w:fldCharType="separate"/>
            </w:r>
            <w:r w:rsidR="001C4AD2">
              <w:rPr>
                <w:noProof/>
                <w:webHidden/>
              </w:rPr>
              <w:t>13</w:t>
            </w:r>
            <w:r w:rsidR="001C4AD2">
              <w:rPr>
                <w:noProof/>
                <w:webHidden/>
              </w:rPr>
              <w:fldChar w:fldCharType="end"/>
            </w:r>
          </w:hyperlink>
        </w:p>
        <w:p w14:paraId="5960225E" w14:textId="16BC6F22" w:rsidR="001C4AD2" w:rsidRDefault="00AF4F04">
          <w:pPr>
            <w:pStyle w:val="TOC1"/>
            <w:rPr>
              <w:rFonts w:asciiTheme="minorHAnsi" w:hAnsiTheme="minorHAnsi"/>
              <w:sz w:val="22"/>
              <w:lang w:val="bg-BG" w:eastAsia="bg-BG"/>
            </w:rPr>
          </w:pPr>
          <w:hyperlink w:anchor="_Toc204081418" w:history="1">
            <w:r w:rsidR="001C4AD2" w:rsidRPr="008373B4">
              <w:rPr>
                <w:rStyle w:val="Hyperlink"/>
                <w:rFonts w:cs="Times New Roman"/>
                <w:b/>
              </w:rPr>
              <w:t>ПРЕХОДНИ И ЗАКЛЮЧИТЕЛНИ РАЗПОРЕДБИ</w:t>
            </w:r>
            <w:r w:rsidR="001C4AD2">
              <w:rPr>
                <w:webHidden/>
              </w:rPr>
              <w:tab/>
            </w:r>
            <w:r w:rsidR="001C4AD2">
              <w:rPr>
                <w:webHidden/>
              </w:rPr>
              <w:fldChar w:fldCharType="begin"/>
            </w:r>
            <w:r w:rsidR="001C4AD2">
              <w:rPr>
                <w:webHidden/>
              </w:rPr>
              <w:instrText xml:space="preserve"> PAGEREF _Toc204081418 \h </w:instrText>
            </w:r>
            <w:r w:rsidR="001C4AD2">
              <w:rPr>
                <w:webHidden/>
              </w:rPr>
            </w:r>
            <w:r w:rsidR="001C4AD2">
              <w:rPr>
                <w:webHidden/>
              </w:rPr>
              <w:fldChar w:fldCharType="separate"/>
            </w:r>
            <w:r w:rsidR="001C4AD2">
              <w:rPr>
                <w:webHidden/>
              </w:rPr>
              <w:t>16</w:t>
            </w:r>
            <w:r w:rsidR="001C4AD2">
              <w:rPr>
                <w:webHidden/>
              </w:rPr>
              <w:fldChar w:fldCharType="end"/>
            </w:r>
          </w:hyperlink>
        </w:p>
        <w:p w14:paraId="060D602F" w14:textId="58135287" w:rsidR="003E3BF8" w:rsidRDefault="003E3BF8">
          <w:r>
            <w:rPr>
              <w:b/>
              <w:bCs/>
              <w:noProof/>
            </w:rPr>
            <w:fldChar w:fldCharType="end"/>
          </w:r>
        </w:p>
      </w:sdtContent>
    </w:sdt>
    <w:p w14:paraId="0DB2EFDF" w14:textId="5D03B438" w:rsidR="005F721B" w:rsidRDefault="005F721B" w:rsidP="005F721B">
      <w:pPr>
        <w:rPr>
          <w:color w:val="000000" w:themeColor="text1"/>
          <w:lang w:val="en-US"/>
        </w:rPr>
      </w:pPr>
    </w:p>
    <w:p w14:paraId="17F95A15" w14:textId="77777777" w:rsidR="00246443" w:rsidRDefault="00246443" w:rsidP="00067FDD">
      <w:pPr>
        <w:pStyle w:val="Heading1"/>
        <w:spacing w:before="0"/>
        <w:jc w:val="center"/>
        <w:rPr>
          <w:rFonts w:ascii="Times New Roman" w:hAnsi="Times New Roman" w:cs="Times New Roman"/>
          <w:b/>
          <w:color w:val="000000" w:themeColor="text1"/>
          <w:sz w:val="24"/>
          <w:szCs w:val="24"/>
        </w:rPr>
      </w:pPr>
      <w:bookmarkStart w:id="0" w:name="_Toc535948"/>
    </w:p>
    <w:p w14:paraId="5AE64C1C" w14:textId="38A21A21" w:rsidR="00246443" w:rsidRDefault="00246443" w:rsidP="00067FDD">
      <w:pPr>
        <w:pStyle w:val="Heading1"/>
        <w:spacing w:before="0"/>
        <w:jc w:val="center"/>
        <w:rPr>
          <w:rFonts w:ascii="Times New Roman" w:hAnsi="Times New Roman" w:cs="Times New Roman"/>
          <w:b/>
          <w:color w:val="000000" w:themeColor="text1"/>
          <w:sz w:val="24"/>
          <w:szCs w:val="24"/>
        </w:rPr>
      </w:pPr>
    </w:p>
    <w:p w14:paraId="3DD13908" w14:textId="77777777" w:rsidR="00E119AE" w:rsidRPr="00E119AE" w:rsidRDefault="00E119AE" w:rsidP="00E119AE"/>
    <w:p w14:paraId="7D396F65" w14:textId="54018F61" w:rsidR="009A528E"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1" w:name="_Toc204081395"/>
      <w:r w:rsidRPr="00ED736C">
        <w:rPr>
          <w:rFonts w:ascii="Times New Roman" w:hAnsi="Times New Roman" w:cs="Times New Roman"/>
          <w:b/>
          <w:color w:val="000000" w:themeColor="text1"/>
          <w:sz w:val="24"/>
          <w:szCs w:val="24"/>
        </w:rPr>
        <w:lastRenderedPageBreak/>
        <w:t>ГЛАВА ПЪРВА</w:t>
      </w:r>
      <w:bookmarkEnd w:id="0"/>
      <w:bookmarkEnd w:id="1"/>
    </w:p>
    <w:p w14:paraId="1F7383AF" w14:textId="77777777" w:rsidR="005D2282"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2" w:name="_Toc535949"/>
      <w:bookmarkStart w:id="3" w:name="_Toc204081396"/>
      <w:r w:rsidRPr="00ED736C">
        <w:rPr>
          <w:rFonts w:ascii="Times New Roman" w:hAnsi="Times New Roman" w:cs="Times New Roman"/>
          <w:b/>
          <w:color w:val="000000" w:themeColor="text1"/>
          <w:sz w:val="24"/>
          <w:szCs w:val="24"/>
        </w:rPr>
        <w:t>ОБЩИ ПОЛОЖЕНИЯ</w:t>
      </w:r>
      <w:bookmarkEnd w:id="2"/>
      <w:bookmarkEnd w:id="3"/>
    </w:p>
    <w:p w14:paraId="2D8F97AF" w14:textId="77777777" w:rsidR="005D2282" w:rsidRPr="00ED736C" w:rsidRDefault="005D2282" w:rsidP="00096DDC">
      <w:pPr>
        <w:spacing w:after="0"/>
        <w:jc w:val="both"/>
        <w:rPr>
          <w:rFonts w:cs="Times New Roman"/>
          <w:color w:val="000000" w:themeColor="text1"/>
          <w:szCs w:val="24"/>
        </w:rPr>
      </w:pPr>
    </w:p>
    <w:p w14:paraId="78BAD682" w14:textId="77777777" w:rsidR="005D2282" w:rsidRPr="00B224BA" w:rsidRDefault="00096DDC" w:rsidP="00B224BA">
      <w:pPr>
        <w:pStyle w:val="Heading3"/>
        <w:spacing w:line="276" w:lineRule="auto"/>
        <w:ind w:firstLine="567"/>
        <w:rPr>
          <w:rFonts w:ascii="Times New Roman" w:hAnsi="Times New Roman" w:cs="Times New Roman"/>
          <w:b/>
          <w:color w:val="auto"/>
        </w:rPr>
      </w:pPr>
      <w:bookmarkStart w:id="4" w:name="_Toc535950"/>
      <w:bookmarkStart w:id="5" w:name="_Toc204081397"/>
      <w:r w:rsidRPr="00B224BA">
        <w:rPr>
          <w:rFonts w:ascii="Times New Roman" w:hAnsi="Times New Roman" w:cs="Times New Roman"/>
          <w:b/>
          <w:color w:val="auto"/>
        </w:rPr>
        <w:t>Предмет</w:t>
      </w:r>
      <w:bookmarkEnd w:id="4"/>
      <w:bookmarkEnd w:id="5"/>
    </w:p>
    <w:p w14:paraId="4A1F9215" w14:textId="304D4AA1" w:rsidR="00A96753" w:rsidRPr="00B224BA" w:rsidRDefault="005D2282"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1.</w:t>
      </w:r>
      <w:r w:rsidRPr="00B224BA">
        <w:rPr>
          <w:rFonts w:cs="Times New Roman"/>
          <w:b/>
          <w:szCs w:val="24"/>
        </w:rPr>
        <w:t xml:space="preserve"> </w:t>
      </w:r>
      <w:r w:rsidR="00096DDC" w:rsidRPr="00B224BA">
        <w:rPr>
          <w:rFonts w:cs="Times New Roman"/>
          <w:b/>
          <w:szCs w:val="24"/>
        </w:rPr>
        <w:t>(1)</w:t>
      </w:r>
      <w:r w:rsidR="00096DDC" w:rsidRPr="00B224BA">
        <w:rPr>
          <w:rFonts w:cs="Times New Roman"/>
          <w:szCs w:val="24"/>
        </w:rPr>
        <w:t xml:space="preserve"> Настоящата процедура регламентира реда и начина за осъществяване на последващ контрол върху обществени поръчки </w:t>
      </w:r>
      <w:r w:rsidR="000B55FF" w:rsidRPr="00B224BA">
        <w:rPr>
          <w:rFonts w:cs="Times New Roman"/>
          <w:szCs w:val="24"/>
        </w:rPr>
        <w:t xml:space="preserve">и процедури за избор с публична покана </w:t>
      </w:r>
      <w:r w:rsidR="00096DDC" w:rsidRPr="00B224BA">
        <w:rPr>
          <w:rFonts w:cs="Times New Roman"/>
          <w:szCs w:val="24"/>
        </w:rPr>
        <w:t>за</w:t>
      </w:r>
      <w:r w:rsidR="000F5D54" w:rsidRPr="00B224BA">
        <w:rPr>
          <w:rFonts w:cs="Times New Roman"/>
          <w:szCs w:val="24"/>
        </w:rPr>
        <w:t xml:space="preserve"> </w:t>
      </w:r>
      <w:r w:rsidR="00096DDC" w:rsidRPr="00B224BA">
        <w:rPr>
          <w:rFonts w:cs="Times New Roman"/>
          <w:szCs w:val="24"/>
        </w:rPr>
        <w:t>разходи, финансирани изцяло или частично със средства от ЕЗФРСР</w:t>
      </w:r>
      <w:r w:rsidR="004256A6" w:rsidRPr="00B224BA">
        <w:rPr>
          <w:rFonts w:cs="Times New Roman"/>
          <w:szCs w:val="24"/>
        </w:rPr>
        <w:t>.</w:t>
      </w:r>
    </w:p>
    <w:p w14:paraId="04F7A46C" w14:textId="6D184645" w:rsidR="003769EA" w:rsidRPr="00B224BA" w:rsidRDefault="00F659A9" w:rsidP="00B224BA">
      <w:pPr>
        <w:spacing w:after="0" w:line="276" w:lineRule="auto"/>
        <w:jc w:val="both"/>
        <w:rPr>
          <w:rFonts w:cs="Times New Roman"/>
          <w:szCs w:val="24"/>
        </w:rPr>
      </w:pPr>
      <w:r w:rsidRPr="00B224BA">
        <w:rPr>
          <w:rFonts w:cs="Times New Roman"/>
          <w:b/>
          <w:szCs w:val="24"/>
        </w:rPr>
        <w:tab/>
      </w:r>
      <w:r w:rsidR="00096DDC" w:rsidRPr="00B224BA">
        <w:rPr>
          <w:rFonts w:cs="Times New Roman"/>
          <w:b/>
          <w:szCs w:val="24"/>
        </w:rPr>
        <w:t>(2)</w:t>
      </w:r>
      <w:r w:rsidR="00096DDC" w:rsidRPr="00B224BA">
        <w:rPr>
          <w:rFonts w:cs="Times New Roman"/>
          <w:szCs w:val="24"/>
        </w:rPr>
        <w:t xml:space="preserve"> Процедурата регламентира и реда и начина за</w:t>
      </w:r>
      <w:r w:rsidR="00657AB7" w:rsidRPr="00B224BA">
        <w:rPr>
          <w:rFonts w:cs="Times New Roman"/>
          <w:szCs w:val="24"/>
        </w:rPr>
        <w:t xml:space="preserve"> р</w:t>
      </w:r>
      <w:r w:rsidR="008902E2" w:rsidRPr="00B224BA">
        <w:rPr>
          <w:rFonts w:cs="Times New Roman"/>
          <w:szCs w:val="24"/>
        </w:rPr>
        <w:t xml:space="preserve">азглеждане на случаи на </w:t>
      </w:r>
      <w:r w:rsidR="00515A0D" w:rsidRPr="00B224BA">
        <w:rPr>
          <w:rFonts w:cs="Times New Roman"/>
          <w:szCs w:val="24"/>
        </w:rPr>
        <w:t>нарушения</w:t>
      </w:r>
      <w:r w:rsidR="008902E2" w:rsidRPr="00B224BA">
        <w:rPr>
          <w:rFonts w:cs="Times New Roman"/>
          <w:szCs w:val="24"/>
        </w:rPr>
        <w:t>, установени при осъществяване на последващ контрол върху проведени обществени поръчки</w:t>
      </w:r>
      <w:r w:rsidR="00D14D4C" w:rsidRPr="00B224BA">
        <w:rPr>
          <w:rFonts w:cs="Times New Roman"/>
          <w:szCs w:val="24"/>
        </w:rPr>
        <w:t xml:space="preserve"> и проведени процедури за избор с публична покана</w:t>
      </w:r>
      <w:r w:rsidR="004256A6" w:rsidRPr="00B224BA">
        <w:rPr>
          <w:rFonts w:cs="Times New Roman"/>
          <w:szCs w:val="24"/>
        </w:rPr>
        <w:t>, съ</w:t>
      </w:r>
      <w:r w:rsidR="008902E2" w:rsidRPr="00B224BA">
        <w:rPr>
          <w:rFonts w:cs="Times New Roman"/>
          <w:szCs w:val="24"/>
        </w:rPr>
        <w:t>финансирани или финансирани изцяло от Европейския земеделски фонд за развитие на селските райони (ЕЗФРСР), водещи до необходимост от налагане на финансови корекции или пълен или частичен отказ от съгласуване</w:t>
      </w:r>
      <w:r w:rsidRPr="00B224BA">
        <w:rPr>
          <w:rFonts w:cs="Times New Roman"/>
          <w:szCs w:val="24"/>
          <w:lang w:val="en-US"/>
        </w:rPr>
        <w:t>.</w:t>
      </w:r>
    </w:p>
    <w:p w14:paraId="5FB63A89" w14:textId="77777777" w:rsidR="003769EA" w:rsidRPr="00B224BA" w:rsidRDefault="003769EA" w:rsidP="00B224BA">
      <w:pPr>
        <w:spacing w:after="0" w:line="276" w:lineRule="auto"/>
        <w:ind w:firstLine="567"/>
        <w:jc w:val="both"/>
        <w:rPr>
          <w:rFonts w:cs="Times New Roman"/>
          <w:szCs w:val="24"/>
        </w:rPr>
      </w:pPr>
    </w:p>
    <w:p w14:paraId="6CF08BBC" w14:textId="77777777" w:rsidR="003769EA" w:rsidRPr="00B224BA" w:rsidRDefault="003769EA" w:rsidP="00B224BA">
      <w:pPr>
        <w:pStyle w:val="Heading3"/>
        <w:spacing w:line="276" w:lineRule="auto"/>
        <w:ind w:firstLine="567"/>
        <w:rPr>
          <w:rFonts w:ascii="Times New Roman" w:hAnsi="Times New Roman" w:cs="Times New Roman"/>
          <w:b/>
          <w:color w:val="auto"/>
        </w:rPr>
      </w:pPr>
      <w:bookmarkStart w:id="6" w:name="_Toc535951"/>
      <w:bookmarkStart w:id="7" w:name="_Toc204081398"/>
      <w:r w:rsidRPr="00B224BA">
        <w:rPr>
          <w:rFonts w:ascii="Times New Roman" w:hAnsi="Times New Roman" w:cs="Times New Roman"/>
          <w:b/>
          <w:color w:val="auto"/>
        </w:rPr>
        <w:t>Цел</w:t>
      </w:r>
      <w:bookmarkEnd w:id="6"/>
      <w:bookmarkEnd w:id="7"/>
    </w:p>
    <w:p w14:paraId="632D8FB3" w14:textId="4C322A9D" w:rsidR="003769EA" w:rsidRPr="00B224BA" w:rsidRDefault="003769EA"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2. </w:t>
      </w:r>
      <w:r w:rsidRPr="00B224BA">
        <w:rPr>
          <w:rFonts w:cs="Times New Roman"/>
          <w:szCs w:val="24"/>
        </w:rPr>
        <w:t>Целта на процедурата е да се даде разумна увереност чрез прилагане на правилата, регламентирани в нея, че Държавен фонд „Земеделие“ няма да допусне финансиране на разходи, които не са извършени съгласно европейското и националното законодателство, касаещо прилагането на режима за възлагане на обществени поръчки</w:t>
      </w:r>
      <w:r w:rsidR="00D14D4C" w:rsidRPr="00B224BA">
        <w:rPr>
          <w:rFonts w:cs="Times New Roman"/>
          <w:szCs w:val="24"/>
        </w:rPr>
        <w:t xml:space="preserve"> и на процедури за избор с публична покана</w:t>
      </w:r>
      <w:r w:rsidR="00657AB7" w:rsidRPr="00B224BA">
        <w:rPr>
          <w:rFonts w:cs="Times New Roman"/>
          <w:szCs w:val="24"/>
        </w:rPr>
        <w:t>.</w:t>
      </w:r>
    </w:p>
    <w:p w14:paraId="65EEAF26" w14:textId="77777777" w:rsidR="003769EA" w:rsidRPr="00B224BA" w:rsidRDefault="003769EA" w:rsidP="00B224BA">
      <w:pPr>
        <w:spacing w:after="0" w:line="276" w:lineRule="auto"/>
        <w:ind w:firstLine="567"/>
        <w:jc w:val="both"/>
        <w:rPr>
          <w:rFonts w:cs="Times New Roman"/>
          <w:szCs w:val="24"/>
        </w:rPr>
      </w:pPr>
    </w:p>
    <w:p w14:paraId="10C23EF1" w14:textId="77777777" w:rsidR="00B6180A" w:rsidRPr="00B224BA" w:rsidRDefault="001A17C3" w:rsidP="00B224BA">
      <w:pPr>
        <w:pStyle w:val="Heading3"/>
        <w:spacing w:line="276" w:lineRule="auto"/>
        <w:ind w:firstLine="567"/>
        <w:rPr>
          <w:rFonts w:ascii="Times New Roman" w:hAnsi="Times New Roman" w:cs="Times New Roman"/>
          <w:b/>
          <w:color w:val="auto"/>
        </w:rPr>
      </w:pPr>
      <w:bookmarkStart w:id="8" w:name="_Toc535952"/>
      <w:bookmarkStart w:id="9" w:name="_Toc204081399"/>
      <w:r w:rsidRPr="00B224BA">
        <w:rPr>
          <w:rFonts w:ascii="Times New Roman" w:hAnsi="Times New Roman" w:cs="Times New Roman"/>
          <w:b/>
          <w:color w:val="auto"/>
        </w:rPr>
        <w:t>Принципи</w:t>
      </w:r>
      <w:bookmarkEnd w:id="8"/>
      <w:bookmarkEnd w:id="9"/>
    </w:p>
    <w:p w14:paraId="06F559E1" w14:textId="77777777" w:rsidR="007E0526" w:rsidRPr="00B224BA" w:rsidRDefault="001A17C3"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3.</w:t>
      </w:r>
      <w:r w:rsidRPr="00B224BA">
        <w:rPr>
          <w:rStyle w:val="Heading4Char"/>
          <w:rFonts w:ascii="Times New Roman" w:hAnsi="Times New Roman" w:cs="Times New Roman"/>
          <w:sz w:val="24"/>
          <w:szCs w:val="24"/>
        </w:rPr>
        <w:t xml:space="preserve"> (</w:t>
      </w:r>
      <w:r w:rsidR="007E0526" w:rsidRPr="00B224BA">
        <w:rPr>
          <w:rFonts w:cs="Times New Roman"/>
          <w:b/>
          <w:szCs w:val="24"/>
        </w:rPr>
        <w:t>1)</w:t>
      </w:r>
      <w:r w:rsidR="007E0526" w:rsidRPr="00B224BA">
        <w:rPr>
          <w:rFonts w:cs="Times New Roman"/>
          <w:szCs w:val="24"/>
        </w:rPr>
        <w:t xml:space="preserve"> При прилагане на </w:t>
      </w:r>
      <w:r w:rsidR="00814EC4" w:rsidRPr="00B224BA">
        <w:rPr>
          <w:rFonts w:cs="Times New Roman"/>
          <w:szCs w:val="24"/>
        </w:rPr>
        <w:t xml:space="preserve">настоящата </w:t>
      </w:r>
      <w:r w:rsidR="007E0526" w:rsidRPr="00B224BA">
        <w:rPr>
          <w:rFonts w:cs="Times New Roman"/>
          <w:szCs w:val="24"/>
        </w:rPr>
        <w:t>процедура, съответните отговорни служители се ръководят от следните принципи:</w:t>
      </w:r>
    </w:p>
    <w:p w14:paraId="0D85B44E"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1. Обективност и безпристрастност</w:t>
      </w:r>
    </w:p>
    <w:p w14:paraId="5D62C437"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 xml:space="preserve">2. </w:t>
      </w:r>
      <w:r w:rsidR="00E03266" w:rsidRPr="00B224BA">
        <w:rPr>
          <w:rFonts w:cs="Times New Roman"/>
          <w:szCs w:val="24"/>
        </w:rPr>
        <w:t>Честност и н</w:t>
      </w:r>
      <w:r w:rsidRPr="00B224BA">
        <w:rPr>
          <w:rFonts w:cs="Times New Roman"/>
          <w:szCs w:val="24"/>
        </w:rPr>
        <w:t>езависимост</w:t>
      </w:r>
    </w:p>
    <w:p w14:paraId="310E4E71"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3. Законност и лоялност</w:t>
      </w:r>
    </w:p>
    <w:p w14:paraId="0CE42470"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4. Политическа неутралност</w:t>
      </w:r>
    </w:p>
    <w:p w14:paraId="275698EF" w14:textId="77777777" w:rsidR="003769EA" w:rsidRPr="00B224BA" w:rsidRDefault="007E0526" w:rsidP="00B224BA">
      <w:pPr>
        <w:spacing w:after="0" w:line="276" w:lineRule="auto"/>
        <w:ind w:firstLine="567"/>
        <w:jc w:val="both"/>
        <w:rPr>
          <w:rFonts w:cs="Times New Roman"/>
          <w:szCs w:val="24"/>
        </w:rPr>
      </w:pPr>
      <w:r w:rsidRPr="00B224BA">
        <w:rPr>
          <w:rFonts w:cs="Times New Roman"/>
          <w:szCs w:val="24"/>
        </w:rPr>
        <w:t>5. Професионализъм, отговорност и отчетност</w:t>
      </w:r>
    </w:p>
    <w:p w14:paraId="4035BDCD" w14:textId="77777777" w:rsidR="00096DDC" w:rsidRPr="00B224BA" w:rsidRDefault="007E0526" w:rsidP="00B224BA">
      <w:pPr>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Смисълът и съдържанието на принципите по ал. 1 </w:t>
      </w:r>
      <w:r w:rsidR="00B2315E" w:rsidRPr="00B224BA">
        <w:rPr>
          <w:rFonts w:cs="Times New Roman"/>
          <w:szCs w:val="24"/>
        </w:rPr>
        <w:t>са тези, вложени в Кодекса за поведение на служителите в държавната администрация.</w:t>
      </w:r>
    </w:p>
    <w:p w14:paraId="68BF250E" w14:textId="77777777" w:rsidR="00B2315E" w:rsidRPr="00B224BA" w:rsidRDefault="00B2315E" w:rsidP="00B224BA">
      <w:pPr>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За неспазване на принципите по ал. 1 и/или на правилата, установени с настоящата процедура, отговорните служители носят отговорност, съгласно действащото законодателство.</w:t>
      </w:r>
    </w:p>
    <w:p w14:paraId="07FD8426" w14:textId="77777777" w:rsidR="00E7439E" w:rsidRPr="00B224BA" w:rsidRDefault="00E7439E" w:rsidP="00B224BA">
      <w:pPr>
        <w:spacing w:after="0" w:line="276" w:lineRule="auto"/>
        <w:ind w:firstLine="567"/>
        <w:jc w:val="both"/>
        <w:rPr>
          <w:rFonts w:cs="Times New Roman"/>
          <w:szCs w:val="24"/>
        </w:rPr>
      </w:pPr>
    </w:p>
    <w:p w14:paraId="23C35529" w14:textId="77777777" w:rsidR="00B6180A" w:rsidRPr="00B224BA" w:rsidRDefault="001A17C3" w:rsidP="00B224BA">
      <w:pPr>
        <w:pStyle w:val="Heading3"/>
        <w:spacing w:line="276" w:lineRule="auto"/>
        <w:ind w:firstLine="567"/>
        <w:rPr>
          <w:rFonts w:ascii="Times New Roman" w:hAnsi="Times New Roman" w:cs="Times New Roman"/>
          <w:b/>
          <w:color w:val="auto"/>
        </w:rPr>
      </w:pPr>
      <w:bookmarkStart w:id="10" w:name="_Toc535953"/>
      <w:bookmarkStart w:id="11" w:name="_Toc204081400"/>
      <w:r w:rsidRPr="00B224BA">
        <w:rPr>
          <w:rFonts w:ascii="Times New Roman" w:hAnsi="Times New Roman" w:cs="Times New Roman"/>
          <w:b/>
          <w:color w:val="auto"/>
        </w:rPr>
        <w:t>Правна рамка</w:t>
      </w:r>
      <w:bookmarkEnd w:id="10"/>
      <w:bookmarkEnd w:id="11"/>
    </w:p>
    <w:p w14:paraId="17A6D7F2" w14:textId="77777777" w:rsidR="00E7439E" w:rsidRPr="00B224BA" w:rsidRDefault="001A17C3"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4.</w:t>
      </w:r>
      <w:r w:rsidR="00E7439E" w:rsidRPr="00B224BA">
        <w:rPr>
          <w:rFonts w:cs="Times New Roman"/>
          <w:b/>
          <w:szCs w:val="24"/>
        </w:rPr>
        <w:t xml:space="preserve"> (1) </w:t>
      </w:r>
      <w:r w:rsidR="00E7439E" w:rsidRPr="00B224BA">
        <w:rPr>
          <w:rFonts w:cs="Times New Roman"/>
          <w:szCs w:val="24"/>
        </w:rPr>
        <w:t>При прилагане на настоящата процедура</w:t>
      </w:r>
      <w:r w:rsidR="006C4606" w:rsidRPr="00B224BA">
        <w:rPr>
          <w:rFonts w:cs="Times New Roman"/>
          <w:szCs w:val="24"/>
        </w:rPr>
        <w:t>,</w:t>
      </w:r>
      <w:r w:rsidR="00E7439E" w:rsidRPr="00B224BA">
        <w:rPr>
          <w:rFonts w:cs="Times New Roman"/>
          <w:szCs w:val="24"/>
        </w:rPr>
        <w:t xml:space="preserve"> следва да се имат предвид разпоредбите на следните национални нормативни актове:</w:t>
      </w:r>
    </w:p>
    <w:p w14:paraId="3EFF4126" w14:textId="61D7ADE5"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обществените поръчки</w:t>
      </w:r>
      <w:r w:rsidR="006A2A28" w:rsidRPr="00B224BA">
        <w:rPr>
          <w:rFonts w:cs="Times New Roman"/>
          <w:szCs w:val="24"/>
        </w:rPr>
        <w:t>;</w:t>
      </w:r>
    </w:p>
    <w:p w14:paraId="78B766C9" w14:textId="114513C6"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Правилник за прилагане на Закона за обществените поръчки</w:t>
      </w:r>
      <w:r w:rsidR="006A2A28" w:rsidRPr="00B224BA">
        <w:rPr>
          <w:rFonts w:cs="Times New Roman"/>
          <w:szCs w:val="24"/>
        </w:rPr>
        <w:t>;</w:t>
      </w:r>
    </w:p>
    <w:p w14:paraId="48975080" w14:textId="0EEC97FD" w:rsidR="00C10282"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 xml:space="preserve">Закон </w:t>
      </w:r>
      <w:r w:rsidR="00567E18" w:rsidRPr="00B224BA">
        <w:rPr>
          <w:rFonts w:cs="Times New Roman"/>
          <w:szCs w:val="24"/>
        </w:rPr>
        <w:t>за подпомагане на земеделските производители</w:t>
      </w:r>
      <w:r w:rsidRPr="00B224BA">
        <w:rPr>
          <w:rFonts w:cs="Times New Roman"/>
          <w:szCs w:val="24"/>
        </w:rPr>
        <w:t>;</w:t>
      </w:r>
    </w:p>
    <w:p w14:paraId="62B061FE" w14:textId="4F4C4763" w:rsidR="00C10282" w:rsidRPr="00B224BA" w:rsidRDefault="00C57025"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управление на средствата от Европейските фондове при споделено управление</w:t>
      </w:r>
      <w:r w:rsidR="00C10282" w:rsidRPr="00B224BA">
        <w:rPr>
          <w:rFonts w:cs="Times New Roman"/>
          <w:szCs w:val="24"/>
        </w:rPr>
        <w:t>;</w:t>
      </w:r>
    </w:p>
    <w:p w14:paraId="08C82AD4" w14:textId="0A84E08F" w:rsidR="00C10282" w:rsidRPr="00B224BA" w:rsidRDefault="00A47DDA"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lastRenderedPageBreak/>
        <w:t>З</w:t>
      </w:r>
      <w:r w:rsidR="00CB4FFD" w:rsidRPr="00B224BA">
        <w:rPr>
          <w:rFonts w:cs="Times New Roman"/>
          <w:szCs w:val="24"/>
        </w:rPr>
        <w:t>акон</w:t>
      </w:r>
      <w:r w:rsidRPr="00B224BA">
        <w:rPr>
          <w:rFonts w:cs="Times New Roman"/>
          <w:szCs w:val="24"/>
        </w:rPr>
        <w:t xml:space="preserve"> за противодействие на корупцията</w:t>
      </w:r>
      <w:r w:rsidR="006C4606" w:rsidRPr="00B224BA">
        <w:rPr>
          <w:rFonts w:cs="Times New Roman"/>
          <w:szCs w:val="24"/>
          <w:lang w:val="en-US"/>
        </w:rPr>
        <w:t>;</w:t>
      </w:r>
    </w:p>
    <w:p w14:paraId="4699F672" w14:textId="7E95E144"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 xml:space="preserve">Устройствен правилник на Държавен фонд </w:t>
      </w:r>
      <w:r w:rsidR="004B7628" w:rsidRPr="00B224BA">
        <w:rPr>
          <w:rFonts w:cs="Times New Roman"/>
          <w:szCs w:val="24"/>
        </w:rPr>
        <w:t>„Земеделие“</w:t>
      </w:r>
      <w:bookmarkStart w:id="12" w:name="to_paragraph_id5763660"/>
      <w:bookmarkStart w:id="13" w:name="to_paragraph_id6787716"/>
      <w:bookmarkEnd w:id="12"/>
      <w:bookmarkEnd w:id="13"/>
      <w:r w:rsidR="006C4606" w:rsidRPr="00B224BA">
        <w:rPr>
          <w:rFonts w:cs="Times New Roman"/>
          <w:szCs w:val="24"/>
        </w:rPr>
        <w:t>;</w:t>
      </w:r>
    </w:p>
    <w:p w14:paraId="314F5BE6" w14:textId="56EFE5BD" w:rsidR="00B60E5D"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p w14:paraId="6EF8F83C" w14:textId="77777777" w:rsidR="0058015E"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7262BD" w:rsidRPr="00B224BA">
        <w:rPr>
          <w:rFonts w:cs="Times New Roman"/>
          <w:szCs w:val="24"/>
          <w:lang w:val="en-US"/>
        </w:rPr>
        <w:t>;</w:t>
      </w:r>
    </w:p>
    <w:p w14:paraId="2CC13564" w14:textId="77777777" w:rsidR="0058015E" w:rsidRPr="00B224BA" w:rsidRDefault="00460F23"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електронния документ и електронните удостоверителни услуги;</w:t>
      </w:r>
    </w:p>
    <w:p w14:paraId="7ABBFC9F" w14:textId="3987E0A0" w:rsidR="00521826" w:rsidRPr="00B224BA" w:rsidRDefault="00B813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НАРЕДБА за удостоверенията за електронен подпис в администрациите</w:t>
      </w:r>
      <w:r w:rsidR="001430AC" w:rsidRPr="00B224BA">
        <w:rPr>
          <w:rFonts w:cs="Times New Roman"/>
          <w:szCs w:val="24"/>
        </w:rPr>
        <w:t>;</w:t>
      </w:r>
    </w:p>
    <w:p w14:paraId="09C4849A" w14:textId="2A05DC54" w:rsidR="00570F11" w:rsidRPr="00B224BA" w:rsidRDefault="006C4606" w:rsidP="00B224BA">
      <w:pPr>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w:t>
      </w:r>
      <w:r w:rsidR="00570F11" w:rsidRPr="00B224BA">
        <w:rPr>
          <w:rFonts w:cs="Times New Roman"/>
          <w:szCs w:val="24"/>
        </w:rPr>
        <w:t xml:space="preserve">При прилагане на настоящата процедура, следва да се имат предвид разпоредбите на следните </w:t>
      </w:r>
      <w:r w:rsidR="00A431D3" w:rsidRPr="00B224BA">
        <w:rPr>
          <w:rFonts w:cs="Times New Roman"/>
          <w:szCs w:val="24"/>
        </w:rPr>
        <w:t>Европейски</w:t>
      </w:r>
      <w:r w:rsidR="00570F11" w:rsidRPr="00B224BA">
        <w:rPr>
          <w:rFonts w:cs="Times New Roman"/>
          <w:szCs w:val="24"/>
        </w:rPr>
        <w:t xml:space="preserve"> актове:</w:t>
      </w:r>
    </w:p>
    <w:p w14:paraId="531FB859" w14:textId="77777777" w:rsidR="00A431D3" w:rsidRPr="00B224BA" w:rsidRDefault="00A431D3" w:rsidP="00B224BA">
      <w:pPr>
        <w:tabs>
          <w:tab w:val="num" w:pos="720"/>
        </w:tabs>
        <w:spacing w:after="0" w:line="276" w:lineRule="auto"/>
        <w:ind w:firstLine="567"/>
        <w:jc w:val="both"/>
        <w:rPr>
          <w:rFonts w:cs="Times New Roman"/>
          <w:szCs w:val="24"/>
        </w:rPr>
      </w:pPr>
      <w:r w:rsidRPr="00B224BA">
        <w:rPr>
          <w:rFonts w:cs="Times New Roman"/>
          <w:szCs w:val="24"/>
        </w:rPr>
        <w:t>1. Директива 2014/24/ЕС на Европейския парламент и на Съвета от 26 февруари 2014 година за обществените поръчки и за отмяна на Директива 2004/18/ЕО;</w:t>
      </w:r>
    </w:p>
    <w:p w14:paraId="02F01536" w14:textId="77777777" w:rsidR="00A431D3" w:rsidRPr="00B224BA" w:rsidRDefault="00A431D3" w:rsidP="00B224BA">
      <w:pPr>
        <w:tabs>
          <w:tab w:val="num" w:pos="720"/>
        </w:tabs>
        <w:spacing w:after="0" w:line="276" w:lineRule="auto"/>
        <w:ind w:firstLine="567"/>
        <w:jc w:val="both"/>
        <w:rPr>
          <w:rFonts w:cs="Times New Roman"/>
          <w:szCs w:val="24"/>
        </w:rPr>
      </w:pPr>
      <w:r w:rsidRPr="00B224BA">
        <w:rPr>
          <w:rFonts w:cs="Times New Roman"/>
          <w:szCs w:val="24"/>
        </w:rPr>
        <w:t>2. Директива 2014/25/ЕС на Европейския парламент и на Съвета от 26 февруари 2014 година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2004/17/ЕО;</w:t>
      </w:r>
    </w:p>
    <w:p w14:paraId="5E7D8007" w14:textId="77777777" w:rsidR="0019269C" w:rsidRPr="00B224BA" w:rsidRDefault="00FC3416" w:rsidP="00B224BA">
      <w:pPr>
        <w:tabs>
          <w:tab w:val="num" w:pos="720"/>
        </w:tabs>
        <w:spacing w:after="0" w:line="276" w:lineRule="auto"/>
        <w:ind w:firstLine="567"/>
        <w:jc w:val="both"/>
        <w:rPr>
          <w:rFonts w:cs="Times New Roman"/>
          <w:szCs w:val="24"/>
        </w:rPr>
      </w:pPr>
      <w:r w:rsidRPr="00B224BA">
        <w:rPr>
          <w:rFonts w:cs="Times New Roman"/>
          <w:szCs w:val="24"/>
        </w:rPr>
        <w:t>3. Директива 2004/18/ЕО на Европейския парламент и на Съвета от 31 март 2004 година относно координирането на процедурите за възлагане на обществени поръчки за строителство, доставки и услуги;</w:t>
      </w:r>
    </w:p>
    <w:p w14:paraId="69D29414" w14:textId="4395DBEA" w:rsidR="0019269C" w:rsidRPr="00B224BA" w:rsidRDefault="0019269C" w:rsidP="00B224BA">
      <w:pPr>
        <w:tabs>
          <w:tab w:val="num" w:pos="720"/>
        </w:tabs>
        <w:spacing w:after="0" w:line="276" w:lineRule="auto"/>
        <w:ind w:firstLine="567"/>
        <w:jc w:val="both"/>
        <w:rPr>
          <w:rFonts w:cs="Times New Roman"/>
          <w:szCs w:val="24"/>
        </w:rPr>
      </w:pPr>
      <w:r w:rsidRPr="00B224BA">
        <w:rPr>
          <w:rFonts w:cs="Times New Roman"/>
          <w:szCs w:val="24"/>
        </w:rPr>
        <w:t>4.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p w14:paraId="4033BBA1" w14:textId="1C0CDC4A" w:rsidR="0019269C" w:rsidRPr="00B224BA" w:rsidRDefault="0019269C" w:rsidP="00B224BA">
      <w:pPr>
        <w:tabs>
          <w:tab w:val="num" w:pos="720"/>
        </w:tabs>
        <w:spacing w:after="0" w:line="276" w:lineRule="auto"/>
        <w:ind w:firstLine="567"/>
        <w:jc w:val="both"/>
        <w:rPr>
          <w:rFonts w:cs="Times New Roman"/>
          <w:szCs w:val="24"/>
        </w:rPr>
      </w:pPr>
      <w:r w:rsidRPr="00B224BA">
        <w:rPr>
          <w:rFonts w:cs="Times New Roman"/>
          <w:szCs w:val="24"/>
        </w:rPr>
        <w:t>5. Регламент за изпълнение (ЕС) 2022/1173 на Комисията от 31 май 2022 година за определяне на правила за прилагането на Регламент (ЕС) 2021/2116 на Европейския парламент и на Съвета по отношение на интегрираната система за администриране и контрол в общата селскостопанска политика;</w:t>
      </w:r>
    </w:p>
    <w:p w14:paraId="59D9891F" w14:textId="1928E9BF" w:rsidR="00A431D3" w:rsidRDefault="00FC3416"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на изменение в някой от актовете по ал. 1 и 2 или отмяна на някой от тях, което/които налага/т изменение на настоящата процедура, актуализирането й се извършва в двуседмичен срок от влизане в сила на съответната промяна.</w:t>
      </w:r>
    </w:p>
    <w:p w14:paraId="519BF9F6" w14:textId="67D12755" w:rsidR="001D4BA7" w:rsidRDefault="001D4BA7" w:rsidP="001D4BA7">
      <w:pPr>
        <w:pStyle w:val="Heading1"/>
      </w:pPr>
    </w:p>
    <w:p w14:paraId="5DDEE755" w14:textId="4B5D8098" w:rsidR="001D4BA7" w:rsidRDefault="001D4BA7" w:rsidP="001D4BA7"/>
    <w:p w14:paraId="63D9B3A8" w14:textId="3C409058" w:rsidR="001D4BA7" w:rsidRDefault="001D4BA7" w:rsidP="00B224BA">
      <w:pPr>
        <w:pStyle w:val="Heading1"/>
        <w:spacing w:before="0" w:line="276" w:lineRule="auto"/>
        <w:jc w:val="center"/>
        <w:rPr>
          <w:rFonts w:ascii="Times New Roman" w:hAnsi="Times New Roman" w:cs="Times New Roman"/>
          <w:b/>
          <w:color w:val="auto"/>
          <w:sz w:val="24"/>
          <w:szCs w:val="24"/>
        </w:rPr>
      </w:pPr>
      <w:bookmarkStart w:id="14" w:name="_Toc535954"/>
    </w:p>
    <w:p w14:paraId="13EE4C2D" w14:textId="77777777" w:rsidR="001D4BA7" w:rsidRPr="001D4BA7" w:rsidRDefault="001D4BA7" w:rsidP="001D4BA7"/>
    <w:p w14:paraId="43B03BEB" w14:textId="38AD1A60" w:rsidR="00291D06" w:rsidRPr="00B224BA" w:rsidRDefault="00C4400D" w:rsidP="00B224BA">
      <w:pPr>
        <w:pStyle w:val="Heading1"/>
        <w:spacing w:before="0" w:line="276" w:lineRule="auto"/>
        <w:jc w:val="center"/>
        <w:rPr>
          <w:rFonts w:ascii="Times New Roman" w:hAnsi="Times New Roman" w:cs="Times New Roman"/>
          <w:b/>
          <w:color w:val="auto"/>
          <w:sz w:val="24"/>
          <w:szCs w:val="24"/>
        </w:rPr>
      </w:pPr>
      <w:bookmarkStart w:id="15" w:name="_Toc204081401"/>
      <w:r w:rsidRPr="00B224BA">
        <w:rPr>
          <w:rFonts w:ascii="Times New Roman" w:hAnsi="Times New Roman" w:cs="Times New Roman"/>
          <w:b/>
          <w:color w:val="auto"/>
          <w:sz w:val="24"/>
          <w:szCs w:val="24"/>
        </w:rPr>
        <w:lastRenderedPageBreak/>
        <w:t>ГЛАВА ВТОРА</w:t>
      </w:r>
      <w:bookmarkEnd w:id="14"/>
      <w:bookmarkEnd w:id="15"/>
    </w:p>
    <w:p w14:paraId="5AF77532" w14:textId="6AC40C46" w:rsidR="00291D06" w:rsidRPr="00B224BA" w:rsidRDefault="00B2220C" w:rsidP="00B224BA">
      <w:pPr>
        <w:pStyle w:val="Heading1"/>
        <w:spacing w:before="0" w:line="276" w:lineRule="auto"/>
        <w:jc w:val="center"/>
        <w:rPr>
          <w:rFonts w:ascii="Times New Roman" w:hAnsi="Times New Roman" w:cs="Times New Roman"/>
          <w:b/>
          <w:color w:val="auto"/>
          <w:sz w:val="24"/>
          <w:szCs w:val="24"/>
        </w:rPr>
      </w:pPr>
      <w:bookmarkStart w:id="16" w:name="_Toc535955"/>
      <w:bookmarkStart w:id="17" w:name="_Toc204081402"/>
      <w:r w:rsidRPr="00B224BA">
        <w:rPr>
          <w:rFonts w:ascii="Times New Roman" w:hAnsi="Times New Roman" w:cs="Times New Roman"/>
          <w:b/>
          <w:color w:val="auto"/>
          <w:sz w:val="24"/>
          <w:szCs w:val="24"/>
        </w:rPr>
        <w:t>ПРОЦЕДУРИ ЗА</w:t>
      </w:r>
      <w:r w:rsidRPr="00B224BA">
        <w:rPr>
          <w:rFonts w:ascii="Times New Roman" w:hAnsi="Times New Roman" w:cs="Times New Roman"/>
          <w:b/>
          <w:color w:val="auto"/>
          <w:sz w:val="24"/>
          <w:szCs w:val="24"/>
          <w:lang w:val="en-US"/>
        </w:rPr>
        <w:t xml:space="preserve"> </w:t>
      </w:r>
      <w:r w:rsidRPr="00B224BA">
        <w:rPr>
          <w:rFonts w:ascii="Times New Roman" w:hAnsi="Times New Roman" w:cs="Times New Roman"/>
          <w:b/>
          <w:color w:val="auto"/>
          <w:sz w:val="24"/>
          <w:szCs w:val="24"/>
        </w:rPr>
        <w:t>ПОСЛЕДВАЩ</w:t>
      </w:r>
      <w:r w:rsidR="00C4400D" w:rsidRPr="00B224BA">
        <w:rPr>
          <w:rFonts w:ascii="Times New Roman" w:hAnsi="Times New Roman" w:cs="Times New Roman"/>
          <w:b/>
          <w:color w:val="auto"/>
          <w:sz w:val="24"/>
          <w:szCs w:val="24"/>
        </w:rPr>
        <w:t xml:space="preserve"> КОНТРОЛ</w:t>
      </w:r>
      <w:bookmarkEnd w:id="16"/>
      <w:bookmarkEnd w:id="17"/>
    </w:p>
    <w:p w14:paraId="1946CD2E" w14:textId="77777777" w:rsidR="008902E2" w:rsidRPr="00B224BA" w:rsidRDefault="008902E2" w:rsidP="00B224BA">
      <w:pPr>
        <w:tabs>
          <w:tab w:val="num" w:pos="720"/>
        </w:tabs>
        <w:spacing w:after="0" w:line="276" w:lineRule="auto"/>
        <w:ind w:firstLine="567"/>
        <w:jc w:val="both"/>
        <w:rPr>
          <w:rFonts w:cs="Times New Roman"/>
          <w:szCs w:val="24"/>
        </w:rPr>
      </w:pPr>
    </w:p>
    <w:p w14:paraId="0264044B" w14:textId="5EED0FD2" w:rsidR="00291D06" w:rsidRPr="00B224BA" w:rsidRDefault="00C4400D" w:rsidP="00B224BA">
      <w:pPr>
        <w:pStyle w:val="Heading2"/>
        <w:spacing w:line="276" w:lineRule="auto"/>
        <w:jc w:val="center"/>
        <w:rPr>
          <w:rFonts w:ascii="Times New Roman" w:hAnsi="Times New Roman" w:cs="Times New Roman"/>
          <w:b/>
          <w:color w:val="auto"/>
          <w:sz w:val="24"/>
          <w:szCs w:val="24"/>
        </w:rPr>
      </w:pPr>
      <w:bookmarkStart w:id="18" w:name="_Toc535965"/>
      <w:bookmarkStart w:id="19" w:name="_Toc204081403"/>
      <w:r w:rsidRPr="00B224BA">
        <w:rPr>
          <w:rFonts w:ascii="Times New Roman" w:hAnsi="Times New Roman" w:cs="Times New Roman"/>
          <w:b/>
          <w:color w:val="auto"/>
          <w:sz w:val="24"/>
          <w:szCs w:val="24"/>
        </w:rPr>
        <w:t>Раздел І</w:t>
      </w:r>
      <w:bookmarkEnd w:id="18"/>
      <w:bookmarkEnd w:id="19"/>
    </w:p>
    <w:p w14:paraId="520562FF" w14:textId="1712A5C1" w:rsidR="00291D06" w:rsidRPr="00B224BA" w:rsidRDefault="00C4400D" w:rsidP="00B224BA">
      <w:pPr>
        <w:pStyle w:val="Heading2"/>
        <w:spacing w:line="276" w:lineRule="auto"/>
        <w:jc w:val="center"/>
        <w:rPr>
          <w:rFonts w:ascii="Times New Roman" w:hAnsi="Times New Roman" w:cs="Times New Roman"/>
          <w:b/>
          <w:color w:val="auto"/>
          <w:sz w:val="24"/>
          <w:szCs w:val="24"/>
        </w:rPr>
      </w:pPr>
      <w:bookmarkStart w:id="20" w:name="_Toc535966"/>
      <w:bookmarkStart w:id="21" w:name="_Toc204081404"/>
      <w:r w:rsidRPr="00B224BA">
        <w:rPr>
          <w:rFonts w:ascii="Times New Roman" w:hAnsi="Times New Roman" w:cs="Times New Roman"/>
          <w:b/>
          <w:color w:val="auto"/>
          <w:sz w:val="24"/>
          <w:szCs w:val="24"/>
        </w:rPr>
        <w:t xml:space="preserve">Последващ контрол върху </w:t>
      </w:r>
      <w:r w:rsidR="00E10B7E" w:rsidRPr="00B224BA">
        <w:rPr>
          <w:rFonts w:ascii="Times New Roman" w:hAnsi="Times New Roman" w:cs="Times New Roman"/>
          <w:b/>
          <w:color w:val="auto"/>
          <w:sz w:val="24"/>
          <w:szCs w:val="24"/>
        </w:rPr>
        <w:t xml:space="preserve">проведени </w:t>
      </w:r>
      <w:r w:rsidRPr="00B224BA">
        <w:rPr>
          <w:rFonts w:ascii="Times New Roman" w:hAnsi="Times New Roman" w:cs="Times New Roman"/>
          <w:b/>
          <w:color w:val="auto"/>
          <w:sz w:val="24"/>
          <w:szCs w:val="24"/>
        </w:rPr>
        <w:t>обществени поръчки</w:t>
      </w:r>
      <w:bookmarkEnd w:id="20"/>
      <w:r w:rsidR="00553D32" w:rsidRPr="00B224BA">
        <w:rPr>
          <w:rFonts w:ascii="Times New Roman" w:hAnsi="Times New Roman" w:cs="Times New Roman"/>
          <w:b/>
          <w:bCs/>
          <w:color w:val="auto"/>
          <w:sz w:val="24"/>
          <w:szCs w:val="24"/>
        </w:rPr>
        <w:t xml:space="preserve"> </w:t>
      </w:r>
      <w:r w:rsidR="001D0706" w:rsidRPr="00B224BA">
        <w:rPr>
          <w:rFonts w:ascii="Times New Roman" w:hAnsi="Times New Roman" w:cs="Times New Roman"/>
          <w:b/>
          <w:bCs/>
          <w:color w:val="auto"/>
          <w:sz w:val="24"/>
          <w:szCs w:val="24"/>
        </w:rPr>
        <w:t>по интервенциите от Стратегически план за развитие на земеделието и селските райони за периода 2023-2027 г.</w:t>
      </w:r>
      <w:bookmarkEnd w:id="21"/>
      <w:r w:rsidR="000444DC" w:rsidRPr="00B224BA">
        <w:rPr>
          <w:rFonts w:ascii="Times New Roman" w:hAnsi="Times New Roman" w:cs="Times New Roman"/>
          <w:b/>
          <w:bCs/>
          <w:color w:val="auto"/>
          <w:sz w:val="24"/>
          <w:szCs w:val="24"/>
        </w:rPr>
        <w:t xml:space="preserve"> </w:t>
      </w:r>
    </w:p>
    <w:p w14:paraId="1B10B08A" w14:textId="62A4023F" w:rsidR="008870A1" w:rsidRPr="00B224BA" w:rsidRDefault="008870A1" w:rsidP="00B224BA">
      <w:pPr>
        <w:spacing w:line="276" w:lineRule="auto"/>
        <w:rPr>
          <w:rFonts w:cs="Times New Roman"/>
          <w:szCs w:val="24"/>
        </w:rPr>
      </w:pPr>
    </w:p>
    <w:p w14:paraId="65DCB790"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2" w:name="_Toc204081405"/>
      <w:r w:rsidRPr="00B224BA">
        <w:rPr>
          <w:rFonts w:ascii="Times New Roman" w:hAnsi="Times New Roman" w:cs="Times New Roman"/>
          <w:b/>
          <w:color w:val="auto"/>
        </w:rPr>
        <w:t>Обхват и характер на контрола</w:t>
      </w:r>
      <w:bookmarkEnd w:id="22"/>
    </w:p>
    <w:p w14:paraId="5F7B0A45" w14:textId="0AA66847" w:rsidR="008870A1" w:rsidRPr="00B224BA" w:rsidRDefault="008870A1" w:rsidP="005A1F14">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553D32" w:rsidRPr="00B224BA">
        <w:rPr>
          <w:rStyle w:val="Heading4Char"/>
          <w:rFonts w:ascii="Times New Roman" w:hAnsi="Times New Roman" w:cs="Times New Roman"/>
          <w:b/>
          <w:sz w:val="24"/>
          <w:szCs w:val="24"/>
        </w:rPr>
        <w:t>1</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Настоящият раздел от процедурата се прилага за обществени поръчки </w:t>
      </w:r>
      <w:r w:rsidR="00553D32" w:rsidRPr="00B224BA">
        <w:rPr>
          <w:rFonts w:cs="Times New Roman"/>
          <w:szCs w:val="24"/>
        </w:rPr>
        <w:t>по интервенциите от Стратегически план за развитие на земеделието и селските райони за периода 2023-2027 г. и се</w:t>
      </w:r>
      <w:r w:rsidR="00553D32" w:rsidRPr="00B224BA">
        <w:rPr>
          <w:rFonts w:cs="Times New Roman"/>
          <w:szCs w:val="24"/>
          <w:lang w:val="en-US"/>
        </w:rPr>
        <w:t xml:space="preserve"> </w:t>
      </w:r>
      <w:r w:rsidR="00553D32" w:rsidRPr="00B224BA">
        <w:rPr>
          <w:rFonts w:cs="Times New Roman"/>
          <w:szCs w:val="24"/>
        </w:rPr>
        <w:t>осъществява след сключване на Административен договор (АД). Настоящият раздел не се прилага по отношение на проектни предложения, подпомагани по подхода „Водено от общностите местно развитие“.</w:t>
      </w:r>
    </w:p>
    <w:p w14:paraId="0E45D5AE"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4D490C8D" w14:textId="76651DFD" w:rsidR="008D2A00"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Контролът по ал. 1 се осъществява </w:t>
      </w:r>
      <w:r w:rsidR="008D2A00" w:rsidRPr="00B224BA">
        <w:rPr>
          <w:rFonts w:cs="Times New Roman"/>
          <w:szCs w:val="24"/>
        </w:rPr>
        <w:t>в двумесечен срок от регистрирането на документите в „</w:t>
      </w:r>
      <w:proofErr w:type="spellStart"/>
      <w:r w:rsidR="008D2A00" w:rsidRPr="00B224BA">
        <w:rPr>
          <w:rFonts w:cs="Times New Roman"/>
          <w:szCs w:val="24"/>
        </w:rPr>
        <w:t>Регистър_ЗОП_последващ_контрол</w:t>
      </w:r>
      <w:proofErr w:type="spellEnd"/>
      <w:r w:rsidR="008D2A00" w:rsidRPr="00B224BA">
        <w:rPr>
          <w:rFonts w:cs="Times New Roman"/>
          <w:szCs w:val="24"/>
        </w:rPr>
        <w:t>“ и разпределянето им на експерти, упражняващи контрол върху обществени поръчки – ЕУКОП.</w:t>
      </w:r>
    </w:p>
    <w:p w14:paraId="6AA1BAFB" w14:textId="77777777" w:rsidR="008870A1" w:rsidRPr="00B224BA" w:rsidRDefault="008870A1" w:rsidP="00B224BA">
      <w:pPr>
        <w:tabs>
          <w:tab w:val="num" w:pos="720"/>
        </w:tabs>
        <w:spacing w:after="0" w:line="276" w:lineRule="auto"/>
        <w:ind w:firstLine="567"/>
        <w:jc w:val="both"/>
        <w:rPr>
          <w:rFonts w:cs="Times New Roman"/>
          <w:szCs w:val="24"/>
        </w:rPr>
      </w:pPr>
    </w:p>
    <w:p w14:paraId="598F31A2"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3" w:name="_Toc204081406"/>
      <w:r w:rsidRPr="00B224BA">
        <w:rPr>
          <w:rFonts w:ascii="Times New Roman" w:hAnsi="Times New Roman" w:cs="Times New Roman"/>
          <w:b/>
          <w:color w:val="auto"/>
        </w:rPr>
        <w:t>Документи, предмет на контрол</w:t>
      </w:r>
      <w:bookmarkEnd w:id="23"/>
    </w:p>
    <w:p w14:paraId="36FBE011" w14:textId="4F4716CC" w:rsidR="008D2A00" w:rsidRPr="00B224BA" w:rsidRDefault="008870A1"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553D32" w:rsidRPr="00B224BA">
        <w:rPr>
          <w:rStyle w:val="Heading4Char"/>
          <w:rFonts w:ascii="Times New Roman" w:hAnsi="Times New Roman" w:cs="Times New Roman"/>
          <w:b/>
          <w:sz w:val="24"/>
          <w:szCs w:val="24"/>
        </w:rPr>
        <w:t>2</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w:t>
      </w:r>
      <w:r w:rsidR="00485BAB">
        <w:rPr>
          <w:rFonts w:cs="Times New Roman"/>
          <w:szCs w:val="24"/>
        </w:rPr>
        <w:t>След</w:t>
      </w:r>
      <w:r w:rsidRPr="00B224BA">
        <w:rPr>
          <w:rFonts w:cs="Times New Roman"/>
          <w:szCs w:val="24"/>
        </w:rPr>
        <w:t xml:space="preserve"> подписване на договор с избран изпълнител на обществена поръчка, ползвателите по Административен договор са длъжни да публикуват в </w:t>
      </w:r>
      <w:r w:rsidR="008D2A00" w:rsidRPr="00B224BA">
        <w:rPr>
          <w:rFonts w:cs="Times New Roman"/>
          <w:szCs w:val="24"/>
        </w:rPr>
        <w:t>Системата за електронни услуги (СЕУ</w:t>
      </w:r>
      <w:r w:rsidRPr="00B224BA">
        <w:rPr>
          <w:rFonts w:cs="Times New Roman"/>
          <w:szCs w:val="24"/>
        </w:rPr>
        <w:t>) във формат „</w:t>
      </w:r>
      <w:proofErr w:type="spellStart"/>
      <w:r w:rsidRPr="00B224BA">
        <w:rPr>
          <w:rFonts w:cs="Times New Roman"/>
          <w:szCs w:val="24"/>
        </w:rPr>
        <w:t>рdf</w:t>
      </w:r>
      <w:proofErr w:type="spellEnd"/>
      <w:r w:rsidRPr="00B224BA">
        <w:rPr>
          <w:rFonts w:cs="Times New Roman"/>
          <w:szCs w:val="24"/>
        </w:rPr>
        <w:t>“</w:t>
      </w:r>
      <w:r w:rsidRPr="00B224BA">
        <w:rPr>
          <w:rFonts w:cs="Times New Roman"/>
          <w:b/>
          <w:szCs w:val="24"/>
        </w:rPr>
        <w:t xml:space="preserve"> </w:t>
      </w:r>
      <w:r w:rsidR="008D2A00" w:rsidRPr="00B224BA">
        <w:rPr>
          <w:rFonts w:cs="Times New Roman"/>
          <w:szCs w:val="24"/>
        </w:rPr>
        <w:t>копия от всички документи от проведените обществени поръчки (ОП), които не са публично достъпни на профила на купувача на възложителя</w:t>
      </w:r>
      <w:r w:rsidR="00652440" w:rsidRPr="00B224BA">
        <w:rPr>
          <w:rFonts w:cs="Times New Roman"/>
          <w:szCs w:val="24"/>
        </w:rPr>
        <w:t xml:space="preserve"> (подадени запитвания от участниците, оферти на участниците, заповед на възложителя за назначаване на Комисията за провеждане на процедура за обществена поръчка, декларации от всички членове на Комисията за провеждане на процедура за обществена поръчка за липса на конфликт на интереси и т.н.)</w:t>
      </w:r>
      <w:r w:rsidRPr="00B224BA">
        <w:rPr>
          <w:rFonts w:cs="Times New Roman"/>
          <w:szCs w:val="24"/>
        </w:rPr>
        <w:t>, , както и договора/</w:t>
      </w:r>
      <w:proofErr w:type="spellStart"/>
      <w:r w:rsidRPr="00B224BA">
        <w:rPr>
          <w:rFonts w:cs="Times New Roman"/>
          <w:szCs w:val="24"/>
        </w:rPr>
        <w:t>ите</w:t>
      </w:r>
      <w:proofErr w:type="spellEnd"/>
      <w:r w:rsidRPr="00B224BA">
        <w:rPr>
          <w:rFonts w:cs="Times New Roman"/>
          <w:szCs w:val="24"/>
        </w:rPr>
        <w:t xml:space="preserve"> за изпълнение на поръчката/</w:t>
      </w:r>
      <w:proofErr w:type="spellStart"/>
      <w:r w:rsidRPr="00B224BA">
        <w:rPr>
          <w:rFonts w:cs="Times New Roman"/>
          <w:szCs w:val="24"/>
        </w:rPr>
        <w:t>ите</w:t>
      </w:r>
      <w:proofErr w:type="spellEnd"/>
      <w:r w:rsidRPr="00B224BA">
        <w:rPr>
          <w:rFonts w:cs="Times New Roman"/>
          <w:szCs w:val="24"/>
        </w:rPr>
        <w:t>, заедно с документите, касаещи съответната/</w:t>
      </w:r>
      <w:proofErr w:type="spellStart"/>
      <w:r w:rsidRPr="00B224BA">
        <w:rPr>
          <w:rFonts w:cs="Times New Roman"/>
          <w:szCs w:val="24"/>
        </w:rPr>
        <w:t>ите</w:t>
      </w:r>
      <w:proofErr w:type="spellEnd"/>
      <w:r w:rsidRPr="00B224BA">
        <w:rPr>
          <w:rFonts w:cs="Times New Roman"/>
          <w:szCs w:val="24"/>
        </w:rPr>
        <w:t xml:space="preserve"> обществената/</w:t>
      </w:r>
      <w:proofErr w:type="spellStart"/>
      <w:r w:rsidRPr="00B224BA">
        <w:rPr>
          <w:rFonts w:cs="Times New Roman"/>
          <w:szCs w:val="24"/>
        </w:rPr>
        <w:t>ите</w:t>
      </w:r>
      <w:proofErr w:type="spellEnd"/>
      <w:r w:rsidRPr="00B224BA">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sidR="00D861A8" w:rsidRPr="00B224BA">
        <w:rPr>
          <w:rFonts w:cs="Times New Roman"/>
          <w:szCs w:val="24"/>
        </w:rPr>
        <w:t>147</w:t>
      </w:r>
      <w:r w:rsidRPr="00B224BA">
        <w:rPr>
          <w:rFonts w:cs="Times New Roman"/>
          <w:szCs w:val="24"/>
        </w:rPr>
        <w:t>_2.1 ÷ 1</w:t>
      </w:r>
      <w:r w:rsidR="00D861A8" w:rsidRPr="00B224BA">
        <w:rPr>
          <w:rFonts w:cs="Times New Roman"/>
          <w:szCs w:val="24"/>
        </w:rPr>
        <w:t>47</w:t>
      </w:r>
      <w:r w:rsidR="0086428A" w:rsidRPr="00B224BA">
        <w:rPr>
          <w:rFonts w:cs="Times New Roman"/>
          <w:szCs w:val="24"/>
          <w:lang w:val="en-US"/>
        </w:rPr>
        <w:t>_</w:t>
      </w:r>
      <w:r w:rsidRPr="00B224BA">
        <w:rPr>
          <w:rFonts w:cs="Times New Roman"/>
          <w:szCs w:val="24"/>
        </w:rPr>
        <w:t>2.</w:t>
      </w:r>
      <w:r w:rsidR="00D861A8" w:rsidRPr="00B224BA">
        <w:rPr>
          <w:rFonts w:cs="Times New Roman"/>
          <w:szCs w:val="24"/>
        </w:rPr>
        <w:t>6</w:t>
      </w:r>
      <w:r w:rsidRPr="00B224BA">
        <w:rPr>
          <w:rFonts w:cs="Times New Roman"/>
          <w:szCs w:val="24"/>
        </w:rPr>
        <w:t xml:space="preserve">) за всяка отделна обществена поръчка. </w:t>
      </w:r>
      <w:r w:rsidR="008D2A00" w:rsidRPr="00B224BA">
        <w:rPr>
          <w:rFonts w:cs="Times New Roman"/>
          <w:szCs w:val="24"/>
        </w:rPr>
        <w:t>Образците са налични на интернет страницата на Държавен фонд „Земеделие“ (www.dfz.bg), раздел „Схеми и мерки за подпомагане“, подраздел „СПРЗСР 2023-2027“</w:t>
      </w:r>
      <w:r w:rsidR="008D2A00" w:rsidRPr="00B224BA">
        <w:rPr>
          <w:rFonts w:cs="Times New Roman"/>
          <w:szCs w:val="24"/>
          <w:lang w:val="en-US"/>
        </w:rPr>
        <w:t>.</w:t>
      </w:r>
    </w:p>
    <w:p w14:paraId="135A4154" w14:textId="7A34A4FB"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Към документите по ал. 1 задължително се прилага и </w:t>
      </w:r>
      <w:r w:rsidRPr="00B224BA">
        <w:rPr>
          <w:rFonts w:cs="Times New Roman"/>
          <w:bCs/>
          <w:szCs w:val="24"/>
        </w:rPr>
        <w:t>Списък на планирани, в процес на провеждане и проведени обществени поръчки, независимо от източника на финансиране</w:t>
      </w:r>
      <w:r w:rsidRPr="00B224BA">
        <w:rPr>
          <w:rFonts w:cs="Times New Roman"/>
          <w:szCs w:val="24"/>
        </w:rPr>
        <w:t xml:space="preserve"> по образец (Приложение </w:t>
      </w:r>
      <w:r w:rsidR="009926DC" w:rsidRPr="00B224BA">
        <w:rPr>
          <w:rFonts w:cs="Times New Roman"/>
          <w:szCs w:val="24"/>
        </w:rPr>
        <w:t>147</w:t>
      </w:r>
      <w:r w:rsidRPr="00B224BA">
        <w:rPr>
          <w:rFonts w:cs="Times New Roman"/>
          <w:szCs w:val="24"/>
        </w:rPr>
        <w:t>_1.</w:t>
      </w:r>
      <w:r w:rsidR="008D2A00" w:rsidRPr="00B224BA">
        <w:rPr>
          <w:rFonts w:cs="Times New Roman"/>
          <w:szCs w:val="24"/>
        </w:rPr>
        <w:t>1 към Указанията</w:t>
      </w:r>
      <w:r w:rsidRPr="00B224BA">
        <w:rPr>
          <w:rFonts w:cs="Times New Roman"/>
          <w:szCs w:val="24"/>
        </w:rPr>
        <w:t>).</w:t>
      </w:r>
    </w:p>
    <w:p w14:paraId="0888E69F" w14:textId="5AC204AB"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На контрол подлежат и сключените допълнителни споразумения към договорите за обществени поръчки. </w:t>
      </w:r>
    </w:p>
    <w:p w14:paraId="07041099"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41FD5EDA" w14:textId="77777777" w:rsidR="008870A1" w:rsidRPr="00B224BA" w:rsidRDefault="008870A1" w:rsidP="00B224BA">
      <w:pPr>
        <w:tabs>
          <w:tab w:val="num" w:pos="720"/>
        </w:tabs>
        <w:spacing w:after="0" w:line="276" w:lineRule="auto"/>
        <w:ind w:firstLine="567"/>
        <w:jc w:val="both"/>
        <w:rPr>
          <w:rFonts w:cs="Times New Roman"/>
          <w:szCs w:val="24"/>
        </w:rPr>
      </w:pPr>
    </w:p>
    <w:p w14:paraId="302C9D8C"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4" w:name="_Toc204081407"/>
      <w:r w:rsidRPr="00B224BA">
        <w:rPr>
          <w:rFonts w:ascii="Times New Roman" w:hAnsi="Times New Roman" w:cs="Times New Roman"/>
          <w:b/>
          <w:color w:val="auto"/>
        </w:rPr>
        <w:t>Ред за извършване на контрола</w:t>
      </w:r>
      <w:bookmarkEnd w:id="24"/>
    </w:p>
    <w:p w14:paraId="3AA4E138" w14:textId="4196D8B9" w:rsidR="008870A1" w:rsidRPr="00B224BA" w:rsidRDefault="008870A1"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3</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Контролът по настоящия раздел на процедурата се осъществява в следната последователност:</w:t>
      </w:r>
    </w:p>
    <w:p w14:paraId="5B076B69" w14:textId="0E22AB5B" w:rsidR="00996C87" w:rsidRPr="00B224BA" w:rsidRDefault="008544B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 xml:space="preserve">Информация за представените </w:t>
      </w:r>
      <w:r w:rsidR="004658F1" w:rsidRPr="00B224BA">
        <w:rPr>
          <w:rFonts w:cs="Times New Roman"/>
          <w:szCs w:val="24"/>
        </w:rPr>
        <w:t xml:space="preserve">в СЕУ </w:t>
      </w:r>
      <w:r w:rsidRPr="00B224BA">
        <w:rPr>
          <w:rFonts w:cs="Times New Roman"/>
          <w:szCs w:val="24"/>
        </w:rPr>
        <w:t>д</w:t>
      </w:r>
      <w:r w:rsidR="008870A1" w:rsidRPr="00B224BA">
        <w:rPr>
          <w:rFonts w:cs="Times New Roman"/>
          <w:szCs w:val="24"/>
        </w:rPr>
        <w:t>окументите по чл.</w:t>
      </w:r>
      <w:r w:rsidR="00513DA1" w:rsidRPr="00B224BA">
        <w:rPr>
          <w:rFonts w:cs="Times New Roman"/>
          <w:szCs w:val="24"/>
          <w:lang w:val="en-US"/>
        </w:rPr>
        <w:t xml:space="preserve"> </w:t>
      </w:r>
      <w:r w:rsidR="00996C87" w:rsidRPr="00B224BA">
        <w:rPr>
          <w:rFonts w:cs="Times New Roman"/>
          <w:szCs w:val="24"/>
        </w:rPr>
        <w:t>2</w:t>
      </w:r>
      <w:r w:rsidR="008870A1" w:rsidRPr="00B224BA">
        <w:rPr>
          <w:rFonts w:cs="Times New Roman"/>
          <w:szCs w:val="24"/>
        </w:rPr>
        <w:t xml:space="preserve"> се </w:t>
      </w:r>
      <w:r w:rsidRPr="00B224BA">
        <w:rPr>
          <w:rFonts w:cs="Times New Roman"/>
          <w:szCs w:val="24"/>
        </w:rPr>
        <w:t>сваля</w:t>
      </w:r>
      <w:r w:rsidR="008870A1" w:rsidRPr="00B224BA">
        <w:rPr>
          <w:rFonts w:cs="Times New Roman"/>
          <w:szCs w:val="24"/>
        </w:rPr>
        <w:t xml:space="preserve"> от системата </w:t>
      </w:r>
      <w:r w:rsidRPr="00B224BA">
        <w:rPr>
          <w:rFonts w:cs="Times New Roman"/>
          <w:szCs w:val="24"/>
        </w:rPr>
        <w:t xml:space="preserve">на дневна база </w:t>
      </w:r>
      <w:r w:rsidR="008870A1" w:rsidRPr="00B224BA">
        <w:rPr>
          <w:rFonts w:cs="Times New Roman"/>
          <w:szCs w:val="24"/>
        </w:rPr>
        <w:t>от служители на отдел „Контрол върху обществени поръчки“, които са определени от началника на отдела и имат необходимите права за достъп. В срок до един работен ден от получаването, документите се регистрират в „</w:t>
      </w:r>
      <w:proofErr w:type="spellStart"/>
      <w:r w:rsidR="008870A1" w:rsidRPr="00B224BA">
        <w:rPr>
          <w:rFonts w:cs="Times New Roman"/>
          <w:szCs w:val="24"/>
        </w:rPr>
        <w:t>Регистър_ЗОП_последващ_контрол</w:t>
      </w:r>
      <w:proofErr w:type="spellEnd"/>
      <w:r w:rsidR="0086428A" w:rsidRPr="00B224BA">
        <w:rPr>
          <w:rFonts w:cs="Times New Roman"/>
          <w:szCs w:val="24"/>
        </w:rPr>
        <w:t>“</w:t>
      </w:r>
      <w:r w:rsidR="008870A1" w:rsidRPr="00B224BA">
        <w:rPr>
          <w:rFonts w:cs="Times New Roman"/>
          <w:szCs w:val="24"/>
        </w:rPr>
        <w:t xml:space="preserve"> за осъществяване на последващ контрол. </w:t>
      </w:r>
      <w:r w:rsidR="00996C87" w:rsidRPr="00B224BA">
        <w:rPr>
          <w:rFonts w:cs="Times New Roman"/>
          <w:szCs w:val="24"/>
        </w:rPr>
        <w:t>От системата ИСАК се свалят и документите от проведените обществени поръчки (ОП), касаещи извършените разходи по проекта и преди сключване на АД за осъществяване на последващ контрол.</w:t>
      </w:r>
    </w:p>
    <w:p w14:paraId="5F5CAB6B" w14:textId="665BE49E" w:rsidR="004658F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Началникът на отдел „Контрол върху обществени поръчки“ или определен от него служител на отдела</w:t>
      </w:r>
      <w:r w:rsidR="00EE375E" w:rsidRPr="00B224BA">
        <w:rPr>
          <w:rFonts w:cs="Times New Roman"/>
          <w:szCs w:val="24"/>
        </w:rPr>
        <w:t>,</w:t>
      </w:r>
      <w:r w:rsidRPr="00B224BA">
        <w:rPr>
          <w:rFonts w:cs="Times New Roman"/>
          <w:szCs w:val="24"/>
        </w:rPr>
        <w:t xml:space="preserve"> </w:t>
      </w:r>
      <w:r w:rsidR="008544B1" w:rsidRPr="00B224BA">
        <w:rPr>
          <w:rFonts w:cs="Times New Roman"/>
          <w:szCs w:val="24"/>
        </w:rPr>
        <w:t xml:space="preserve">изпраща </w:t>
      </w:r>
      <w:r w:rsidR="004658F1" w:rsidRPr="00B224BA">
        <w:rPr>
          <w:rFonts w:cs="Times New Roman"/>
          <w:szCs w:val="24"/>
        </w:rPr>
        <w:t xml:space="preserve">посредством служебната електронна поща, под формата на </w:t>
      </w:r>
      <w:proofErr w:type="spellStart"/>
      <w:r w:rsidR="004658F1" w:rsidRPr="00B224BA">
        <w:rPr>
          <w:rFonts w:cs="Times New Roman"/>
          <w:szCs w:val="24"/>
        </w:rPr>
        <w:t>електроно</w:t>
      </w:r>
      <w:proofErr w:type="spellEnd"/>
      <w:r w:rsidR="004658F1" w:rsidRPr="00B224BA">
        <w:rPr>
          <w:rFonts w:cs="Times New Roman"/>
          <w:szCs w:val="24"/>
        </w:rPr>
        <w:t xml:space="preserve"> съобщение,</w:t>
      </w:r>
      <w:r w:rsidR="008544B1" w:rsidRPr="00B224BA">
        <w:rPr>
          <w:rFonts w:cs="Times New Roman"/>
          <w:snapToGrid w:val="0"/>
          <w:szCs w:val="24"/>
        </w:rPr>
        <w:t xml:space="preserve"> информация</w:t>
      </w:r>
      <w:r w:rsidR="004658F1" w:rsidRPr="00B224BA">
        <w:rPr>
          <w:rFonts w:cs="Times New Roman"/>
          <w:snapToGrid w:val="0"/>
          <w:szCs w:val="24"/>
        </w:rPr>
        <w:t xml:space="preserve"> относно разпределената/</w:t>
      </w:r>
      <w:proofErr w:type="spellStart"/>
      <w:r w:rsidR="004658F1" w:rsidRPr="00B224BA">
        <w:rPr>
          <w:rFonts w:cs="Times New Roman"/>
          <w:snapToGrid w:val="0"/>
          <w:szCs w:val="24"/>
        </w:rPr>
        <w:t>ите</w:t>
      </w:r>
      <w:proofErr w:type="spellEnd"/>
      <w:r w:rsidR="004658F1" w:rsidRPr="00B224BA">
        <w:rPr>
          <w:rFonts w:cs="Times New Roman"/>
          <w:snapToGrid w:val="0"/>
          <w:szCs w:val="24"/>
        </w:rPr>
        <w:t xml:space="preserve"> обществена/и поръчка/и</w:t>
      </w:r>
      <w:r w:rsidR="008544B1" w:rsidRPr="00B224BA">
        <w:rPr>
          <w:rFonts w:cs="Times New Roman"/>
          <w:snapToGrid w:val="0"/>
          <w:szCs w:val="24"/>
        </w:rPr>
        <w:t xml:space="preserve"> до експертите, определени да </w:t>
      </w:r>
      <w:r w:rsidR="004658F1" w:rsidRPr="00B224BA">
        <w:rPr>
          <w:rFonts w:cs="Times New Roman"/>
          <w:snapToGrid w:val="0"/>
          <w:szCs w:val="24"/>
        </w:rPr>
        <w:t>осъществяват последващ контрол. О</w:t>
      </w:r>
      <w:r w:rsidRPr="00B224BA">
        <w:rPr>
          <w:rFonts w:cs="Times New Roman"/>
          <w:szCs w:val="24"/>
        </w:rPr>
        <w:t xml:space="preserve">пределения първи </w:t>
      </w:r>
      <w:r w:rsidR="00D677EF" w:rsidRPr="00B224BA">
        <w:rPr>
          <w:rFonts w:cs="Times New Roman"/>
          <w:szCs w:val="24"/>
        </w:rPr>
        <w:t xml:space="preserve">или втори </w:t>
      </w:r>
      <w:r w:rsidRPr="00B224BA">
        <w:rPr>
          <w:rFonts w:cs="Times New Roman"/>
          <w:szCs w:val="24"/>
        </w:rPr>
        <w:t>експерт</w:t>
      </w:r>
      <w:r w:rsidR="004658F1" w:rsidRPr="00B224BA">
        <w:rPr>
          <w:rFonts w:cs="Times New Roman"/>
          <w:szCs w:val="24"/>
        </w:rPr>
        <w:t xml:space="preserve"> сваля от системата СЕУ</w:t>
      </w:r>
      <w:r w:rsidRPr="00B224BA">
        <w:rPr>
          <w:rFonts w:cs="Times New Roman"/>
          <w:szCs w:val="24"/>
        </w:rPr>
        <w:t>, документите от проведен</w:t>
      </w:r>
      <w:r w:rsidR="004658F1" w:rsidRPr="00B224BA">
        <w:rPr>
          <w:rFonts w:cs="Times New Roman"/>
          <w:szCs w:val="24"/>
        </w:rPr>
        <w:t>ата/</w:t>
      </w:r>
      <w:proofErr w:type="spellStart"/>
      <w:r w:rsidRPr="00B224BA">
        <w:rPr>
          <w:rFonts w:cs="Times New Roman"/>
          <w:szCs w:val="24"/>
        </w:rPr>
        <w:t>ите</w:t>
      </w:r>
      <w:proofErr w:type="spellEnd"/>
      <w:r w:rsidRPr="00B224BA">
        <w:rPr>
          <w:rFonts w:cs="Times New Roman"/>
          <w:szCs w:val="24"/>
        </w:rPr>
        <w:t xml:space="preserve"> обществен</w:t>
      </w:r>
      <w:r w:rsidR="004658F1" w:rsidRPr="00B224BA">
        <w:rPr>
          <w:rFonts w:cs="Times New Roman"/>
          <w:szCs w:val="24"/>
        </w:rPr>
        <w:t>а/</w:t>
      </w:r>
      <w:r w:rsidRPr="00B224BA">
        <w:rPr>
          <w:rFonts w:cs="Times New Roman"/>
          <w:szCs w:val="24"/>
        </w:rPr>
        <w:t>и поръчк</w:t>
      </w:r>
      <w:r w:rsidR="004658F1" w:rsidRPr="00B224BA">
        <w:rPr>
          <w:rFonts w:cs="Times New Roman"/>
          <w:szCs w:val="24"/>
        </w:rPr>
        <w:t>а/</w:t>
      </w:r>
      <w:r w:rsidRPr="00B224BA">
        <w:rPr>
          <w:rFonts w:cs="Times New Roman"/>
          <w:szCs w:val="24"/>
        </w:rPr>
        <w:t>и</w:t>
      </w:r>
      <w:r w:rsidR="004658F1" w:rsidRPr="00B224BA">
        <w:rPr>
          <w:rFonts w:cs="Times New Roman"/>
          <w:szCs w:val="24"/>
        </w:rPr>
        <w:t>.</w:t>
      </w:r>
      <w:r w:rsidR="00D677EF" w:rsidRPr="00B224BA">
        <w:rPr>
          <w:rFonts w:cs="Times New Roman"/>
          <w:szCs w:val="24"/>
        </w:rPr>
        <w:t xml:space="preserve"> Документите от проведената обществена поръчка, които са публично достъпни на профила на</w:t>
      </w:r>
      <w:r w:rsidR="00002637" w:rsidRPr="00B224BA">
        <w:rPr>
          <w:rFonts w:cs="Times New Roman"/>
          <w:szCs w:val="24"/>
        </w:rPr>
        <w:t xml:space="preserve"> купувача в платформата ЦАИС-ЕОП и не са приложени към документацията в СЕУ</w:t>
      </w:r>
      <w:r w:rsidR="00F85D62" w:rsidRPr="00B224BA">
        <w:rPr>
          <w:rFonts w:cs="Times New Roman"/>
          <w:szCs w:val="24"/>
        </w:rPr>
        <w:t>,</w:t>
      </w:r>
      <w:r w:rsidR="00002637" w:rsidRPr="00B224BA">
        <w:rPr>
          <w:rFonts w:cs="Times New Roman"/>
          <w:szCs w:val="24"/>
        </w:rPr>
        <w:t xml:space="preserve"> се свалят от профила на купувача в досието на обществената поръчка.</w:t>
      </w:r>
    </w:p>
    <w:p w14:paraId="022521A1" w14:textId="06DF2B73"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Определеният първи експерт ЕУКОП извършва проверка на разпределените документи като попълва съответен контролен лист (Приложение 1</w:t>
      </w:r>
      <w:r w:rsidR="008E0D72" w:rsidRPr="00B224BA">
        <w:rPr>
          <w:rFonts w:cs="Times New Roman"/>
          <w:szCs w:val="24"/>
        </w:rPr>
        <w:t>47</w:t>
      </w:r>
      <w:r w:rsidRPr="00B224BA">
        <w:rPr>
          <w:rFonts w:cs="Times New Roman"/>
          <w:szCs w:val="24"/>
        </w:rPr>
        <w:t>_</w:t>
      </w:r>
      <w:r w:rsidR="008E0D72" w:rsidRPr="00B224BA">
        <w:rPr>
          <w:rFonts w:cs="Times New Roman"/>
          <w:szCs w:val="24"/>
        </w:rPr>
        <w:t>3</w:t>
      </w:r>
      <w:r w:rsidRPr="00B224BA">
        <w:rPr>
          <w:rFonts w:cs="Times New Roman"/>
          <w:szCs w:val="24"/>
        </w:rPr>
        <w:t xml:space="preserve">.1. – </w:t>
      </w:r>
      <w:r w:rsidR="008E0D72" w:rsidRPr="00B224BA">
        <w:rPr>
          <w:rFonts w:cs="Times New Roman"/>
          <w:szCs w:val="24"/>
        </w:rPr>
        <w:t>147</w:t>
      </w:r>
      <w:r w:rsidRPr="00B224BA">
        <w:rPr>
          <w:rFonts w:cs="Times New Roman"/>
          <w:szCs w:val="24"/>
        </w:rPr>
        <w:t>_</w:t>
      </w:r>
      <w:r w:rsidR="008E0D72" w:rsidRPr="00B224BA">
        <w:rPr>
          <w:rFonts w:cs="Times New Roman"/>
          <w:szCs w:val="24"/>
        </w:rPr>
        <w:t>3</w:t>
      </w:r>
      <w:r w:rsidRPr="00B224BA">
        <w:rPr>
          <w:rFonts w:cs="Times New Roman"/>
          <w:szCs w:val="24"/>
        </w:rPr>
        <w:t>.</w:t>
      </w:r>
      <w:r w:rsidR="008E0D72" w:rsidRPr="00B224BA">
        <w:rPr>
          <w:rFonts w:cs="Times New Roman"/>
          <w:szCs w:val="24"/>
        </w:rPr>
        <w:t>13</w:t>
      </w:r>
      <w:r w:rsidRPr="00B224BA">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6587DD2D" w14:textId="0185A12B"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Попълненият о</w:t>
      </w:r>
      <w:r w:rsidR="00377A67" w:rsidRPr="00B224BA">
        <w:rPr>
          <w:rFonts w:cs="Times New Roman"/>
          <w:szCs w:val="24"/>
        </w:rPr>
        <w:t xml:space="preserve">т първия експерт контролен лист </w:t>
      </w:r>
      <w:r w:rsidRPr="00B224BA">
        <w:rPr>
          <w:rFonts w:cs="Times New Roman"/>
          <w:szCs w:val="24"/>
        </w:rPr>
        <w:t>се предава/изпраща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283CF054" w14:textId="77777777"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 xml:space="preserve">Попълненият контролен лист се прикачва от втория експерт ЕУКОП на съответното място в Информационната система за администриране и контрол (ИСАК). </w:t>
      </w:r>
    </w:p>
    <w:p w14:paraId="44DC7CFD"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59B3D1C5" w14:textId="63146F3D"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w:t>
      </w:r>
      <w:r w:rsidR="008E0D72" w:rsidRPr="00B224BA">
        <w:rPr>
          <w:rFonts w:cs="Times New Roman"/>
          <w:szCs w:val="24"/>
        </w:rPr>
        <w:t>47</w:t>
      </w:r>
      <w:r w:rsidRPr="00B224BA">
        <w:rPr>
          <w:rFonts w:cs="Times New Roman"/>
          <w:szCs w:val="24"/>
        </w:rPr>
        <w:t>_</w:t>
      </w:r>
      <w:r w:rsidR="008E0D72" w:rsidRPr="00B224BA">
        <w:rPr>
          <w:rFonts w:cs="Times New Roman"/>
          <w:szCs w:val="24"/>
        </w:rPr>
        <w:t>4</w:t>
      </w:r>
      <w:r w:rsidRPr="00B224BA">
        <w:rPr>
          <w:rFonts w:cs="Times New Roman"/>
          <w:szCs w:val="24"/>
        </w:rPr>
        <w:t>)</w:t>
      </w:r>
      <w:r w:rsidR="00054B35" w:rsidRPr="00B224BA">
        <w:rPr>
          <w:rFonts w:cs="Times New Roman"/>
          <w:szCs w:val="24"/>
        </w:rPr>
        <w:t xml:space="preserve">. Единствено в случаите когато към документацията в СЕУ са приложени всички изискуеми </w:t>
      </w:r>
      <w:r w:rsidR="00054B35" w:rsidRPr="00B224BA">
        <w:rPr>
          <w:rFonts w:cs="Times New Roman"/>
          <w:szCs w:val="24"/>
        </w:rPr>
        <w:lastRenderedPageBreak/>
        <w:t>документи от проведената/</w:t>
      </w:r>
      <w:proofErr w:type="spellStart"/>
      <w:r w:rsidR="00054B35" w:rsidRPr="00B224BA">
        <w:rPr>
          <w:rFonts w:cs="Times New Roman"/>
          <w:szCs w:val="24"/>
        </w:rPr>
        <w:t>ите</w:t>
      </w:r>
      <w:proofErr w:type="spellEnd"/>
      <w:r w:rsidR="00054B35" w:rsidRPr="00B224BA">
        <w:rPr>
          <w:rFonts w:cs="Times New Roman"/>
          <w:szCs w:val="24"/>
        </w:rPr>
        <w:t xml:space="preserve"> обществена/и поръчка/и, но </w:t>
      </w:r>
      <w:r w:rsidR="007317CF" w:rsidRPr="00B224BA">
        <w:rPr>
          <w:rFonts w:cs="Times New Roman"/>
          <w:szCs w:val="24"/>
        </w:rPr>
        <w:t xml:space="preserve">са </w:t>
      </w:r>
      <w:r w:rsidR="00054B35" w:rsidRPr="00B224BA">
        <w:rPr>
          <w:rFonts w:cs="Times New Roman"/>
          <w:szCs w:val="24"/>
        </w:rPr>
        <w:t>налични данни</w:t>
      </w:r>
      <w:r w:rsidR="001C6412" w:rsidRPr="00B224BA">
        <w:rPr>
          <w:rFonts w:cs="Times New Roman"/>
          <w:szCs w:val="24"/>
        </w:rPr>
        <w:t xml:space="preserve"> за</w:t>
      </w:r>
      <w:r w:rsidR="00054B35" w:rsidRPr="00B224BA">
        <w:rPr>
          <w:rFonts w:cs="Times New Roman"/>
          <w:szCs w:val="24"/>
        </w:rPr>
        <w:t xml:space="preserve"> </w:t>
      </w:r>
      <w:r w:rsidR="001C6412" w:rsidRPr="00B224BA">
        <w:rPr>
          <w:rFonts w:cs="Times New Roman"/>
          <w:szCs w:val="24"/>
        </w:rPr>
        <w:t>нередности, представляващи основания за извършване на финансови корекции</w:t>
      </w:r>
      <w:r w:rsidR="00054B35" w:rsidRPr="00B224BA">
        <w:rPr>
          <w:rFonts w:cs="Times New Roman"/>
          <w:szCs w:val="24"/>
        </w:rPr>
        <w:t xml:space="preserve">, първият експерт ЕУКОП подготвя проект на </w:t>
      </w:r>
      <w:r w:rsidR="00C919CE" w:rsidRPr="00B224BA">
        <w:rPr>
          <w:rFonts w:cs="Times New Roman"/>
          <w:szCs w:val="24"/>
        </w:rPr>
        <w:t xml:space="preserve">уведомително писмо за откриване </w:t>
      </w:r>
      <w:r w:rsidR="00A6554A" w:rsidRPr="00B224BA">
        <w:rPr>
          <w:rFonts w:cs="Times New Roman"/>
          <w:szCs w:val="24"/>
        </w:rPr>
        <w:t xml:space="preserve">на </w:t>
      </w:r>
      <w:r w:rsidR="00C919CE" w:rsidRPr="00B224BA">
        <w:rPr>
          <w:rFonts w:cs="Times New Roman"/>
          <w:szCs w:val="24"/>
        </w:rPr>
        <w:t xml:space="preserve">производство по </w:t>
      </w:r>
      <w:r w:rsidR="00345B16" w:rsidRPr="00B224BA">
        <w:rPr>
          <w:rFonts w:cs="Times New Roman"/>
          <w:szCs w:val="24"/>
        </w:rPr>
        <w:t xml:space="preserve">налагане </w:t>
      </w:r>
      <w:r w:rsidR="00C919CE" w:rsidRPr="00B224BA">
        <w:rPr>
          <w:rFonts w:cs="Times New Roman"/>
          <w:szCs w:val="24"/>
        </w:rPr>
        <w:t>на финансови корекции във връзка с установените при проверките по ал. 1 обстоятелства (Приложение 147_5)</w:t>
      </w:r>
      <w:r w:rsidRPr="00B224BA">
        <w:rPr>
          <w:rFonts w:cs="Times New Roman"/>
          <w:szCs w:val="24"/>
        </w:rPr>
        <w:t>.</w:t>
      </w:r>
    </w:p>
    <w:p w14:paraId="628366EE" w14:textId="28764ED4"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2. Проектът на писм</w:t>
      </w:r>
      <w:r w:rsidR="00132B4A" w:rsidRPr="00B224BA">
        <w:rPr>
          <w:rFonts w:cs="Times New Roman"/>
          <w:szCs w:val="24"/>
        </w:rPr>
        <w:t>а</w:t>
      </w:r>
      <w:r w:rsidR="00E969F5" w:rsidRPr="00B224BA">
        <w:rPr>
          <w:rFonts w:cs="Times New Roman"/>
          <w:szCs w:val="24"/>
        </w:rPr>
        <w:t xml:space="preserve"> Приложение 147_4  или Приложение 147_5 </w:t>
      </w:r>
      <w:r w:rsidRPr="00B224BA">
        <w:rPr>
          <w:rFonts w:cs="Times New Roman"/>
          <w:szCs w:val="24"/>
        </w:rPr>
        <w:t xml:space="preserve">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w:t>
      </w:r>
      <w:r w:rsidR="00873AB6" w:rsidRPr="00B224BA">
        <w:rPr>
          <w:rFonts w:cs="Times New Roman"/>
          <w:szCs w:val="24"/>
          <w:lang w:val="en-US"/>
        </w:rPr>
        <w:t xml:space="preserve"> </w:t>
      </w:r>
      <w:r w:rsidRPr="00B224BA">
        <w:rPr>
          <w:rFonts w:cs="Times New Roman"/>
          <w:szCs w:val="24"/>
        </w:rPr>
        <w:t xml:space="preserve"> и се представя на изпълнителния директор на ДФЗ – РА за подпис</w:t>
      </w:r>
      <w:r w:rsidR="00683D8C" w:rsidRPr="00B224BA">
        <w:rPr>
          <w:rFonts w:cs="Times New Roman"/>
          <w:szCs w:val="24"/>
        </w:rPr>
        <w:t xml:space="preserve"> чрез деловодната система „АРХИМЕД</w:t>
      </w:r>
      <w:r w:rsidR="001D0706" w:rsidRPr="00B224BA">
        <w:rPr>
          <w:rFonts w:cs="Times New Roman"/>
          <w:szCs w:val="24"/>
        </w:rPr>
        <w:t>.</w:t>
      </w:r>
      <w:r w:rsidR="00683D8C" w:rsidRPr="00B224BA">
        <w:rPr>
          <w:rFonts w:cs="Times New Roman"/>
          <w:szCs w:val="24"/>
        </w:rPr>
        <w:t xml:space="preserve"> </w:t>
      </w:r>
    </w:p>
    <w:p w14:paraId="661095AB" w14:textId="2CFB221E" w:rsidR="008870A1" w:rsidRPr="00B224BA" w:rsidRDefault="008870A1" w:rsidP="00B224BA">
      <w:pPr>
        <w:tabs>
          <w:tab w:val="num" w:pos="720"/>
        </w:tabs>
        <w:spacing w:after="0" w:line="276" w:lineRule="auto"/>
        <w:ind w:firstLine="567"/>
        <w:jc w:val="both"/>
        <w:rPr>
          <w:rFonts w:cs="Times New Roman"/>
          <w:b/>
          <w:bCs/>
          <w:szCs w:val="24"/>
        </w:rPr>
      </w:pPr>
      <w:r w:rsidRPr="00B224BA">
        <w:rPr>
          <w:rFonts w:cs="Times New Roman"/>
          <w:szCs w:val="24"/>
        </w:rPr>
        <w:t>3. След подписване на писм</w:t>
      </w:r>
      <w:r w:rsidR="00E969F5" w:rsidRPr="00B224BA">
        <w:rPr>
          <w:rFonts w:cs="Times New Roman"/>
          <w:szCs w:val="24"/>
        </w:rPr>
        <w:t>ото</w:t>
      </w:r>
      <w:r w:rsidRPr="00B224BA">
        <w:rPr>
          <w:rFonts w:cs="Times New Roman"/>
          <w:szCs w:val="24"/>
        </w:rPr>
        <w:t xml:space="preserve"> по т</w:t>
      </w:r>
      <w:r w:rsidR="00E969F5" w:rsidRPr="00B224BA">
        <w:rPr>
          <w:rFonts w:cs="Times New Roman"/>
          <w:szCs w:val="24"/>
        </w:rPr>
        <w:t>. 1 (Приложение 147_4)</w:t>
      </w:r>
      <w:r w:rsidRPr="00B224BA">
        <w:rPr>
          <w:rFonts w:cs="Times New Roman"/>
          <w:szCs w:val="24"/>
        </w:rPr>
        <w:t xml:space="preserve">, </w:t>
      </w:r>
      <w:r w:rsidR="00E969F5" w:rsidRPr="00B224BA">
        <w:rPr>
          <w:rFonts w:cs="Times New Roman"/>
          <w:szCs w:val="24"/>
        </w:rPr>
        <w:t>същото</w:t>
      </w:r>
      <w:r w:rsidRPr="00B224BA">
        <w:rPr>
          <w:rFonts w:cs="Times New Roman"/>
          <w:szCs w:val="24"/>
        </w:rPr>
        <w:t xml:space="preserve"> се изпраща</w:t>
      </w:r>
      <w:r w:rsidR="00E969F5" w:rsidRPr="00B224BA">
        <w:rPr>
          <w:rFonts w:cs="Times New Roman"/>
          <w:szCs w:val="24"/>
        </w:rPr>
        <w:t xml:space="preserve"> </w:t>
      </w:r>
      <w:r w:rsidRPr="00B224BA">
        <w:rPr>
          <w:rFonts w:cs="Times New Roman"/>
          <w:szCs w:val="24"/>
        </w:rPr>
        <w:t xml:space="preserve">на ползвателя </w:t>
      </w:r>
      <w:r w:rsidRPr="00B224BA">
        <w:rPr>
          <w:rFonts w:eastAsia="Times New Roman" w:cs="Times New Roman"/>
          <w:szCs w:val="24"/>
        </w:rPr>
        <w:t xml:space="preserve">посредством система </w:t>
      </w:r>
      <w:r w:rsidR="004658F1" w:rsidRPr="00B224BA">
        <w:rPr>
          <w:rFonts w:eastAsia="Times New Roman" w:cs="Times New Roman"/>
          <w:szCs w:val="24"/>
        </w:rPr>
        <w:t>СЕУ</w:t>
      </w:r>
      <w:r w:rsidR="00E969F5" w:rsidRPr="00B224BA">
        <w:rPr>
          <w:rFonts w:cs="Times New Roman"/>
          <w:szCs w:val="24"/>
        </w:rPr>
        <w:t xml:space="preserve">, </w:t>
      </w:r>
      <w:r w:rsidRPr="00B224BA">
        <w:rPr>
          <w:rFonts w:cs="Times New Roman"/>
          <w:szCs w:val="24"/>
        </w:rPr>
        <w:t xml:space="preserve">като му се предоставя срок до </w:t>
      </w:r>
      <w:r w:rsidR="004C26C1" w:rsidRPr="00B224BA">
        <w:rPr>
          <w:rFonts w:cs="Times New Roman"/>
          <w:szCs w:val="24"/>
        </w:rPr>
        <w:t>14</w:t>
      </w:r>
      <w:r w:rsidR="00E969F5" w:rsidRPr="00B224BA">
        <w:rPr>
          <w:rFonts w:cs="Times New Roman"/>
          <w:szCs w:val="24"/>
        </w:rPr>
        <w:t xml:space="preserve"> </w:t>
      </w:r>
      <w:r w:rsidRPr="00B224BA">
        <w:rPr>
          <w:rFonts w:cs="Times New Roman"/>
          <w:szCs w:val="24"/>
        </w:rPr>
        <w:t>дни от получаване на</w:t>
      </w:r>
      <w:r w:rsidR="00E969F5" w:rsidRPr="00B224BA">
        <w:rPr>
          <w:rFonts w:cs="Times New Roman"/>
          <w:szCs w:val="24"/>
        </w:rPr>
        <w:t xml:space="preserve"> съобщението</w:t>
      </w:r>
      <w:r w:rsidRPr="00B224BA">
        <w:rPr>
          <w:rFonts w:cs="Times New Roman"/>
          <w:szCs w:val="24"/>
        </w:rPr>
        <w:t xml:space="preserve"> да публикува в </w:t>
      </w:r>
      <w:r w:rsidR="004658F1" w:rsidRPr="00B224BA">
        <w:rPr>
          <w:rFonts w:cs="Times New Roman"/>
          <w:szCs w:val="24"/>
        </w:rPr>
        <w:t>СЕУ</w:t>
      </w:r>
      <w:r w:rsidRPr="00B224BA">
        <w:rPr>
          <w:rFonts w:cs="Times New Roman"/>
          <w:szCs w:val="24"/>
        </w:rPr>
        <w:t xml:space="preserve"> във формат „</w:t>
      </w:r>
      <w:proofErr w:type="spellStart"/>
      <w:r w:rsidRPr="00B224BA">
        <w:rPr>
          <w:rFonts w:cs="Times New Roman"/>
          <w:szCs w:val="24"/>
        </w:rPr>
        <w:t>рdf</w:t>
      </w:r>
      <w:proofErr w:type="spellEnd"/>
      <w:r w:rsidRPr="00B224BA">
        <w:rPr>
          <w:rFonts w:cs="Times New Roman"/>
          <w:szCs w:val="24"/>
        </w:rPr>
        <w:t>“ изисканите му данни и/или документи. Данните за изпратеното уведомително писмо се въвеждат в „Регистър ЗОП последващ контрол“ от отговорен служител от отдел „Контрол върху обществени поръчки“.</w:t>
      </w:r>
    </w:p>
    <w:p w14:paraId="4E038949" w14:textId="67D5AD76" w:rsidR="008C37B5"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4. Допълнително представената от ползвателя информация и/или документи и/или становище, се разглеждат от първия експерт ЕУКОП, само в случаите когато са предоставени</w:t>
      </w:r>
      <w:r w:rsidR="00E969F5" w:rsidRPr="00B224BA">
        <w:rPr>
          <w:rFonts w:cs="Times New Roman"/>
          <w:szCs w:val="24"/>
        </w:rPr>
        <w:t xml:space="preserve"> </w:t>
      </w:r>
      <w:r w:rsidRPr="00B224BA">
        <w:rPr>
          <w:rFonts w:cs="Times New Roman"/>
          <w:szCs w:val="24"/>
        </w:rPr>
        <w:t>след изричното им изискване от страна на РА и в определените срокове, като се попълва нов контролен лист (</w:t>
      </w:r>
      <w:r w:rsidR="00AE4396" w:rsidRPr="00B224BA">
        <w:rPr>
          <w:rFonts w:cs="Times New Roman"/>
          <w:szCs w:val="24"/>
        </w:rPr>
        <w:t>Приложение 147_3.1. – 147_3.13</w:t>
      </w:r>
      <w:r w:rsidRPr="00B224BA">
        <w:rPr>
          <w:rFonts w:cs="Times New Roman"/>
          <w:szCs w:val="24"/>
        </w:rPr>
        <w:t>) в зависимост от вида на обществената поръчка, предмет на контрола и приложимия нормативен акт. Прилагат се съответно и действията по ал. 1, т. 4 и 5.</w:t>
      </w:r>
    </w:p>
    <w:p w14:paraId="7FDF6A28" w14:textId="517E13EB" w:rsidR="008C37B5" w:rsidRPr="00B224BA" w:rsidRDefault="008C37B5" w:rsidP="00B224BA">
      <w:pPr>
        <w:tabs>
          <w:tab w:val="num" w:pos="720"/>
        </w:tabs>
        <w:spacing w:after="0" w:line="276" w:lineRule="auto"/>
        <w:ind w:firstLine="567"/>
        <w:jc w:val="both"/>
        <w:rPr>
          <w:rFonts w:cs="Times New Roman"/>
          <w:szCs w:val="24"/>
        </w:rPr>
      </w:pPr>
      <w:r w:rsidRPr="00B224BA">
        <w:rPr>
          <w:rFonts w:cs="Times New Roman"/>
          <w:szCs w:val="24"/>
        </w:rPr>
        <w:t>5. В случай, че при извършване на проверките по ал. 1</w:t>
      </w:r>
      <w:r w:rsidR="00E969F5" w:rsidRPr="00B224BA">
        <w:rPr>
          <w:rFonts w:cs="Times New Roman"/>
          <w:szCs w:val="24"/>
        </w:rPr>
        <w:t>, както и</w:t>
      </w:r>
      <w:r w:rsidRPr="00B224BA">
        <w:rPr>
          <w:rFonts w:cs="Times New Roman"/>
          <w:szCs w:val="24"/>
        </w:rPr>
        <w:t xml:space="preserve"> на допълнително представените документи се установят данни за евентуални извършени </w:t>
      </w:r>
      <w:r w:rsidR="009C34FC" w:rsidRPr="00B224BA">
        <w:rPr>
          <w:rFonts w:cs="Times New Roman"/>
          <w:szCs w:val="24"/>
        </w:rPr>
        <w:t>нередности, представляващи основания за извършване на финансови корекции,</w:t>
      </w:r>
      <w:r w:rsidRPr="00B224BA">
        <w:rPr>
          <w:rFonts w:cs="Times New Roman"/>
          <w:szCs w:val="24"/>
        </w:rPr>
        <w:t xml:space="preserve"> първият експерт ЕУКОП </w:t>
      </w:r>
      <w:r w:rsidR="00132B4A" w:rsidRPr="00B224BA">
        <w:rPr>
          <w:rFonts w:cs="Times New Roman"/>
          <w:szCs w:val="24"/>
        </w:rPr>
        <w:t>из</w:t>
      </w:r>
      <w:r w:rsidRPr="00B224BA">
        <w:rPr>
          <w:rFonts w:cs="Times New Roman"/>
          <w:szCs w:val="24"/>
        </w:rPr>
        <w:t>готвя проект на уведомително писмо за откриване</w:t>
      </w:r>
      <w:r w:rsidR="00A6554A" w:rsidRPr="00B224BA">
        <w:rPr>
          <w:rFonts w:cs="Times New Roman"/>
          <w:szCs w:val="24"/>
        </w:rPr>
        <w:t xml:space="preserve"> на</w:t>
      </w:r>
      <w:r w:rsidRPr="00B224BA">
        <w:rPr>
          <w:rFonts w:cs="Times New Roman"/>
          <w:szCs w:val="24"/>
        </w:rPr>
        <w:t xml:space="preserve"> производство по </w:t>
      </w:r>
      <w:r w:rsidR="00E969F5" w:rsidRPr="00B224BA">
        <w:rPr>
          <w:rFonts w:cs="Times New Roman"/>
          <w:szCs w:val="24"/>
        </w:rPr>
        <w:t xml:space="preserve">издаване на акт за </w:t>
      </w:r>
      <w:r w:rsidR="00345B16" w:rsidRPr="00B224BA">
        <w:rPr>
          <w:rFonts w:cs="Times New Roman"/>
          <w:szCs w:val="24"/>
        </w:rPr>
        <w:t>налагане</w:t>
      </w:r>
      <w:r w:rsidRPr="00B224BA">
        <w:rPr>
          <w:rFonts w:cs="Times New Roman"/>
          <w:szCs w:val="24"/>
        </w:rPr>
        <w:t xml:space="preserve"> на финансови корекции (Приложение 147_5). Прилагат се съответно и действията по ал. 2, т. 2, 3 и 4.</w:t>
      </w:r>
    </w:p>
    <w:p w14:paraId="3FADE169"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попълнения контролен лист.</w:t>
      </w:r>
    </w:p>
    <w:p w14:paraId="0CAD583B"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552C489F" w14:textId="1A458321" w:rsidR="00746870"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1. Определените първи и втори експерт ЕУКОП попълват Отчет на съответствие на проведена обществена поръчка (Приложение 1</w:t>
      </w:r>
      <w:r w:rsidR="00AE4396" w:rsidRPr="00B224BA">
        <w:rPr>
          <w:rFonts w:cs="Times New Roman"/>
          <w:szCs w:val="24"/>
        </w:rPr>
        <w:t>47</w:t>
      </w:r>
      <w:r w:rsidRPr="00B224BA">
        <w:rPr>
          <w:rFonts w:cs="Times New Roman"/>
          <w:szCs w:val="24"/>
        </w:rPr>
        <w:t>_</w:t>
      </w:r>
      <w:r w:rsidR="00C66009" w:rsidRPr="00B224BA">
        <w:rPr>
          <w:rFonts w:cs="Times New Roman"/>
          <w:szCs w:val="24"/>
        </w:rPr>
        <w:t>6</w:t>
      </w:r>
      <w:r w:rsidRPr="00B224BA">
        <w:rPr>
          <w:rFonts w:cs="Times New Roman"/>
          <w:szCs w:val="24"/>
        </w:rPr>
        <w:t xml:space="preserve">), </w:t>
      </w:r>
      <w:r w:rsidR="009C7DDA" w:rsidRPr="00B224BA">
        <w:rPr>
          <w:rFonts w:cs="Times New Roman"/>
          <w:szCs w:val="24"/>
        </w:rPr>
        <w:t>в</w:t>
      </w:r>
      <w:r w:rsidRPr="00B224BA">
        <w:rPr>
          <w:rFonts w:cs="Times New Roman"/>
          <w:szCs w:val="24"/>
        </w:rPr>
        <w:t xml:space="preserve"> който </w:t>
      </w:r>
      <w:r w:rsidR="00EC450D" w:rsidRPr="00B224BA">
        <w:rPr>
          <w:rFonts w:cs="Times New Roman"/>
          <w:szCs w:val="24"/>
        </w:rPr>
        <w:t xml:space="preserve">се </w:t>
      </w:r>
      <w:r w:rsidR="009C7DDA" w:rsidRPr="00B224BA">
        <w:rPr>
          <w:rFonts w:cs="Times New Roman"/>
          <w:szCs w:val="24"/>
        </w:rPr>
        <w:t xml:space="preserve">вписва </w:t>
      </w:r>
      <w:r w:rsidR="00710BBA" w:rsidRPr="00B224BA">
        <w:rPr>
          <w:rFonts w:cs="Times New Roman"/>
          <w:szCs w:val="24"/>
        </w:rPr>
        <w:t>одобрява</w:t>
      </w:r>
      <w:r w:rsidR="009C7DDA" w:rsidRPr="00B224BA">
        <w:rPr>
          <w:rFonts w:cs="Times New Roman"/>
          <w:szCs w:val="24"/>
        </w:rPr>
        <w:t xml:space="preserve">не на </w:t>
      </w:r>
      <w:r w:rsidR="00710BBA" w:rsidRPr="00B224BA">
        <w:rPr>
          <w:rFonts w:cs="Times New Roman"/>
          <w:szCs w:val="24"/>
        </w:rPr>
        <w:t xml:space="preserve"> проведената обществена поръчка или</w:t>
      </w:r>
      <w:r w:rsidR="00EC450D" w:rsidRPr="00B224BA">
        <w:rPr>
          <w:rFonts w:cs="Times New Roman"/>
          <w:szCs w:val="24"/>
        </w:rPr>
        <w:t xml:space="preserve"> </w:t>
      </w:r>
      <w:r w:rsidR="009C7DDA" w:rsidRPr="00B224BA">
        <w:rPr>
          <w:rFonts w:cs="Times New Roman"/>
          <w:szCs w:val="24"/>
        </w:rPr>
        <w:t xml:space="preserve">налагане на </w:t>
      </w:r>
      <w:r w:rsidR="00710BBA" w:rsidRPr="00B224BA">
        <w:rPr>
          <w:rFonts w:cs="Times New Roman"/>
          <w:szCs w:val="24"/>
        </w:rPr>
        <w:t>финансова корекция</w:t>
      </w:r>
      <w:r w:rsidR="00EC450D" w:rsidRPr="00B224BA">
        <w:rPr>
          <w:rFonts w:cs="Times New Roman"/>
          <w:szCs w:val="24"/>
        </w:rPr>
        <w:t xml:space="preserve">, определена </w:t>
      </w:r>
      <w:r w:rsidRPr="00B224BA">
        <w:rPr>
          <w:rFonts w:cs="Times New Roman"/>
          <w:szCs w:val="24"/>
        </w:rPr>
        <w:t xml:space="preserve"> </w:t>
      </w:r>
      <w:r w:rsidR="00607EED" w:rsidRPr="00B224BA">
        <w:rPr>
          <w:rFonts w:cs="Times New Roman"/>
          <w:szCs w:val="24"/>
        </w:rPr>
        <w:t xml:space="preserve">по основание и размер </w:t>
      </w:r>
      <w:r w:rsidRPr="00B224BA">
        <w:rPr>
          <w:rFonts w:cs="Times New Roman"/>
          <w:szCs w:val="24"/>
        </w:rPr>
        <w:t xml:space="preserve">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4658F1" w:rsidRPr="00B224BA">
        <w:rPr>
          <w:rFonts w:cs="Times New Roman"/>
          <w:szCs w:val="24"/>
        </w:rPr>
        <w:t>фондове при споделено управление</w:t>
      </w:r>
      <w:r w:rsidRPr="00B224BA">
        <w:rPr>
          <w:rFonts w:cs="Times New Roman"/>
          <w:szCs w:val="24"/>
        </w:rPr>
        <w:t>, наричана накратко Наредбата)</w:t>
      </w:r>
      <w:r w:rsidR="00710BBA" w:rsidRPr="00B224BA">
        <w:rPr>
          <w:rFonts w:cs="Times New Roman"/>
          <w:szCs w:val="24"/>
        </w:rPr>
        <w:t>.</w:t>
      </w:r>
      <w:r w:rsidRPr="00B224BA">
        <w:rPr>
          <w:rFonts w:cs="Times New Roman"/>
          <w:szCs w:val="24"/>
        </w:rPr>
        <w:t xml:space="preserve"> </w:t>
      </w:r>
    </w:p>
    <w:p w14:paraId="50817EB2" w14:textId="5ADC1A74" w:rsidR="00746870"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lastRenderedPageBreak/>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обществена поръчка на съответното място в Информационната система за администриране и контрол (ИСАК).</w:t>
      </w:r>
      <w:r w:rsidR="001D0706" w:rsidRPr="00B224BA">
        <w:rPr>
          <w:rFonts w:cs="Times New Roman"/>
          <w:szCs w:val="24"/>
        </w:rPr>
        <w:t xml:space="preserve"> </w:t>
      </w:r>
    </w:p>
    <w:p w14:paraId="3D73B515" w14:textId="7F4699E7"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3</w:t>
      </w:r>
      <w:r w:rsidR="008870A1" w:rsidRPr="00B224BA">
        <w:rPr>
          <w:rFonts w:cs="Times New Roman"/>
          <w:szCs w:val="24"/>
        </w:rPr>
        <w:t>. След приключване на проверката, първия</w:t>
      </w:r>
      <w:r w:rsidR="00607EED" w:rsidRPr="00B224BA">
        <w:rPr>
          <w:rFonts w:cs="Times New Roman"/>
          <w:szCs w:val="24"/>
        </w:rPr>
        <w:t>т</w:t>
      </w:r>
      <w:r w:rsidR="008870A1" w:rsidRPr="00B224BA">
        <w:rPr>
          <w:rFonts w:cs="Times New Roman"/>
          <w:szCs w:val="24"/>
        </w:rPr>
        <w:t xml:space="preserve"> и втория</w:t>
      </w:r>
      <w:r w:rsidR="00607EED" w:rsidRPr="00B224BA">
        <w:rPr>
          <w:rFonts w:cs="Times New Roman"/>
          <w:szCs w:val="24"/>
        </w:rPr>
        <w:t>т</w:t>
      </w:r>
      <w:r w:rsidR="008870A1" w:rsidRPr="00B224BA">
        <w:rPr>
          <w:rFonts w:cs="Times New Roman"/>
          <w:szCs w:val="24"/>
        </w:rPr>
        <w:t xml:space="preserve">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1AF6A8CB" w14:textId="4E7B7BAE"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4</w:t>
      </w:r>
      <w:r w:rsidR="008870A1" w:rsidRPr="00B224BA">
        <w:rPr>
          <w:rFonts w:cs="Times New Roman"/>
          <w:szCs w:val="24"/>
        </w:rPr>
        <w:t>. Началник</w:t>
      </w:r>
      <w:r w:rsidR="001D0706" w:rsidRPr="00B224BA">
        <w:rPr>
          <w:rFonts w:cs="Times New Roman"/>
          <w:szCs w:val="24"/>
        </w:rPr>
        <w:t>ът</w:t>
      </w:r>
      <w:r w:rsidR="008870A1" w:rsidRPr="00B224BA">
        <w:rPr>
          <w:rFonts w:cs="Times New Roman"/>
          <w:szCs w:val="24"/>
        </w:rPr>
        <w:t xml:space="preserve"> на отдел</w:t>
      </w:r>
      <w:r w:rsidR="004658F1" w:rsidRPr="00B224BA">
        <w:rPr>
          <w:rFonts w:cs="Times New Roman"/>
          <w:szCs w:val="24"/>
        </w:rPr>
        <w:t>а</w:t>
      </w:r>
      <w:r w:rsidR="008870A1" w:rsidRPr="00B224BA">
        <w:rPr>
          <w:rFonts w:cs="Times New Roman"/>
          <w:szCs w:val="24"/>
        </w:rPr>
        <w:t xml:space="preserve"> предава Отчета на съответствие, на директора на дирекция „Договориране по прилагане на мерките за развитие на селските райони“ за одобрение.</w:t>
      </w:r>
    </w:p>
    <w:p w14:paraId="03B63623" w14:textId="646BE52D"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5</w:t>
      </w:r>
      <w:r w:rsidR="008870A1" w:rsidRPr="00B224BA">
        <w:rPr>
          <w:rFonts w:cs="Times New Roman"/>
          <w:szCs w:val="24"/>
        </w:rPr>
        <w:t>. След потвърждаване на Отчета на съответствие, от директора на дирекция „Договориране по прилагане на мерките за развитие на селските райони“</w:t>
      </w:r>
      <w:r w:rsidR="008870A1" w:rsidRPr="00B224BA">
        <w:rPr>
          <w:rFonts w:cs="Times New Roman"/>
          <w:szCs w:val="24"/>
          <w:lang w:val="en-US"/>
        </w:rPr>
        <w:t xml:space="preserve">, </w:t>
      </w:r>
      <w:r w:rsidR="008870A1" w:rsidRPr="00B224BA">
        <w:rPr>
          <w:rFonts w:cs="Times New Roman"/>
          <w:szCs w:val="24"/>
        </w:rPr>
        <w:t xml:space="preserve">изпълнителният директор на ДФЗ - РА или оправомощено от него лице издава мотивиран </w:t>
      </w:r>
      <w:r w:rsidR="0085448D" w:rsidRPr="00B224BA">
        <w:rPr>
          <w:rFonts w:cs="Times New Roman"/>
          <w:szCs w:val="24"/>
        </w:rPr>
        <w:t>акт</w:t>
      </w:r>
      <w:r w:rsidR="00862A5A" w:rsidRPr="00B224BA">
        <w:rPr>
          <w:rFonts w:cs="Times New Roman"/>
          <w:szCs w:val="24"/>
        </w:rPr>
        <w:t>.</w:t>
      </w:r>
      <w:r w:rsidR="008870A1" w:rsidRPr="00B224BA">
        <w:rPr>
          <w:rFonts w:cs="Times New Roman"/>
          <w:szCs w:val="24"/>
        </w:rPr>
        <w:t xml:space="preserve"> </w:t>
      </w:r>
    </w:p>
    <w:p w14:paraId="00478DA6" w14:textId="37975C1C"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(5)</w:t>
      </w:r>
      <w:r w:rsidRPr="00B224BA">
        <w:rPr>
          <w:rFonts w:cs="Times New Roman"/>
          <w:szCs w:val="24"/>
        </w:rPr>
        <w:t xml:space="preserve"> </w:t>
      </w:r>
      <w:r w:rsidR="00862A5A" w:rsidRPr="00B224BA">
        <w:rPr>
          <w:rFonts w:cs="Times New Roman"/>
          <w:szCs w:val="24"/>
        </w:rPr>
        <w:t xml:space="preserve">Ползвателят </w:t>
      </w:r>
      <w:r w:rsidR="00385AD0" w:rsidRPr="00B224BA">
        <w:rPr>
          <w:rFonts w:cs="Times New Roman"/>
          <w:szCs w:val="24"/>
        </w:rPr>
        <w:t xml:space="preserve">се уведомява </w:t>
      </w:r>
      <w:r w:rsidRPr="00B224BA">
        <w:rPr>
          <w:rFonts w:cs="Times New Roman"/>
          <w:szCs w:val="24"/>
        </w:rPr>
        <w:t xml:space="preserve">за </w:t>
      </w:r>
      <w:r w:rsidR="000F44BF" w:rsidRPr="00B224BA">
        <w:rPr>
          <w:rFonts w:cs="Times New Roman"/>
          <w:szCs w:val="24"/>
        </w:rPr>
        <w:t>резултата от проверките</w:t>
      </w:r>
      <w:r w:rsidR="0085448D" w:rsidRPr="00B224BA">
        <w:rPr>
          <w:rFonts w:cs="Times New Roman"/>
          <w:szCs w:val="24"/>
        </w:rPr>
        <w:t xml:space="preserve"> </w:t>
      </w:r>
      <w:r w:rsidR="000F44BF" w:rsidRPr="00B224BA">
        <w:rPr>
          <w:rFonts w:cs="Times New Roman"/>
          <w:szCs w:val="24"/>
        </w:rPr>
        <w:t>чрез</w:t>
      </w:r>
      <w:r w:rsidR="00481358" w:rsidRPr="00B224BA">
        <w:rPr>
          <w:rFonts w:cs="Times New Roman"/>
          <w:szCs w:val="24"/>
        </w:rPr>
        <w:t xml:space="preserve"> СЕУ</w:t>
      </w:r>
      <w:r w:rsidRPr="00B224BA">
        <w:rPr>
          <w:rFonts w:cs="Times New Roman"/>
          <w:szCs w:val="24"/>
        </w:rPr>
        <w:t xml:space="preserve">, </w:t>
      </w:r>
      <w:r w:rsidR="000F44BF" w:rsidRPr="00B224BA">
        <w:rPr>
          <w:rFonts w:cs="Times New Roman"/>
          <w:szCs w:val="24"/>
        </w:rPr>
        <w:t>като служител по ал. 1, т. 1 прикачва в системата</w:t>
      </w:r>
      <w:r w:rsidR="008E32AE" w:rsidRPr="00B224BA">
        <w:rPr>
          <w:rFonts w:cs="Times New Roman"/>
          <w:szCs w:val="24"/>
        </w:rPr>
        <w:t xml:space="preserve"> </w:t>
      </w:r>
      <w:r w:rsidR="00607EED" w:rsidRPr="00B224BA">
        <w:rPr>
          <w:rFonts w:cs="Times New Roman"/>
          <w:szCs w:val="24"/>
        </w:rPr>
        <w:t xml:space="preserve">някой от следните </w:t>
      </w:r>
      <w:r w:rsidR="008E32AE" w:rsidRPr="00B224BA">
        <w:rPr>
          <w:rFonts w:cs="Times New Roman"/>
          <w:szCs w:val="24"/>
        </w:rPr>
        <w:t>издадени акт</w:t>
      </w:r>
      <w:r w:rsidR="00607EED" w:rsidRPr="00B224BA">
        <w:rPr>
          <w:rFonts w:cs="Times New Roman"/>
          <w:szCs w:val="24"/>
        </w:rPr>
        <w:t>ове,</w:t>
      </w:r>
      <w:r w:rsidR="008E32AE" w:rsidRPr="00B224BA">
        <w:rPr>
          <w:rFonts w:cs="Times New Roman"/>
          <w:szCs w:val="24"/>
        </w:rPr>
        <w:t xml:space="preserve"> </w:t>
      </w:r>
      <w:r w:rsidRPr="00B224BA">
        <w:rPr>
          <w:rFonts w:cs="Times New Roman"/>
          <w:szCs w:val="24"/>
        </w:rPr>
        <w:t>а именно:</w:t>
      </w:r>
    </w:p>
    <w:p w14:paraId="5411BDDE" w14:textId="7FBBA8EA"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 xml:space="preserve">1. </w:t>
      </w:r>
      <w:r w:rsidR="00451B29" w:rsidRPr="00B224BA">
        <w:rPr>
          <w:rFonts w:cs="Times New Roman"/>
          <w:szCs w:val="24"/>
        </w:rPr>
        <w:t xml:space="preserve">Акт </w:t>
      </w:r>
      <w:r w:rsidRPr="00B224BA">
        <w:rPr>
          <w:rFonts w:cs="Times New Roman"/>
          <w:szCs w:val="24"/>
        </w:rPr>
        <w:t xml:space="preserve">за </w:t>
      </w:r>
      <w:r w:rsidR="00C66009" w:rsidRPr="00B224BA">
        <w:rPr>
          <w:rFonts w:cs="Times New Roman"/>
          <w:szCs w:val="24"/>
        </w:rPr>
        <w:t xml:space="preserve">одобрение </w:t>
      </w:r>
      <w:r w:rsidRPr="00B224BA">
        <w:rPr>
          <w:rFonts w:cs="Times New Roman"/>
          <w:szCs w:val="24"/>
        </w:rPr>
        <w:t xml:space="preserve">на проведените обществени поръчки (Приложение </w:t>
      </w:r>
      <w:r w:rsidR="00507A5F" w:rsidRPr="00B224BA">
        <w:rPr>
          <w:rFonts w:cs="Times New Roman"/>
          <w:szCs w:val="24"/>
        </w:rPr>
        <w:t>147_</w:t>
      </w:r>
      <w:r w:rsidR="00C66009" w:rsidRPr="00B224BA">
        <w:rPr>
          <w:rFonts w:cs="Times New Roman"/>
          <w:szCs w:val="24"/>
        </w:rPr>
        <w:t>7</w:t>
      </w:r>
      <w:r w:rsidRPr="00B224BA">
        <w:rPr>
          <w:rFonts w:cs="Times New Roman"/>
          <w:szCs w:val="24"/>
        </w:rPr>
        <w:t>) и</w:t>
      </w:r>
      <w:r w:rsidR="00607EED" w:rsidRPr="00B224BA">
        <w:rPr>
          <w:rFonts w:cs="Times New Roman"/>
          <w:szCs w:val="24"/>
        </w:rPr>
        <w:t>ли</w:t>
      </w:r>
      <w:r w:rsidRPr="00B224BA">
        <w:rPr>
          <w:rFonts w:cs="Times New Roman"/>
          <w:szCs w:val="24"/>
        </w:rPr>
        <w:t xml:space="preserve"> Заповед за прекратяване на административно производство по издаване на </w:t>
      </w:r>
      <w:r w:rsidR="00451B29" w:rsidRPr="00B224BA">
        <w:rPr>
          <w:rFonts w:cs="Times New Roman"/>
          <w:szCs w:val="24"/>
        </w:rPr>
        <w:t>а</w:t>
      </w:r>
      <w:r w:rsidR="00481358" w:rsidRPr="00B224BA">
        <w:rPr>
          <w:rFonts w:cs="Times New Roman"/>
          <w:szCs w:val="24"/>
        </w:rPr>
        <w:t xml:space="preserve">кт за </w:t>
      </w:r>
      <w:r w:rsidR="00BB7E61" w:rsidRPr="00B224BA">
        <w:rPr>
          <w:rFonts w:cs="Times New Roman"/>
          <w:szCs w:val="24"/>
        </w:rPr>
        <w:t>определяне</w:t>
      </w:r>
      <w:r w:rsidR="00481358" w:rsidRPr="00B224BA">
        <w:rPr>
          <w:rFonts w:cs="Times New Roman"/>
          <w:szCs w:val="24"/>
        </w:rPr>
        <w:t xml:space="preserve"> на финансова корекция</w:t>
      </w:r>
      <w:r w:rsidR="00BB7E61" w:rsidRPr="00B224BA">
        <w:rPr>
          <w:rFonts w:cs="Times New Roman"/>
          <w:szCs w:val="24"/>
        </w:rPr>
        <w:t xml:space="preserve"> </w:t>
      </w:r>
      <w:r w:rsidRPr="00B224BA">
        <w:rPr>
          <w:rFonts w:cs="Times New Roman"/>
          <w:szCs w:val="24"/>
        </w:rPr>
        <w:t xml:space="preserve">(Приложение </w:t>
      </w:r>
      <w:r w:rsidR="00507A5F" w:rsidRPr="00B224BA">
        <w:rPr>
          <w:rFonts w:cs="Times New Roman"/>
          <w:szCs w:val="24"/>
        </w:rPr>
        <w:t>147_</w:t>
      </w:r>
      <w:r w:rsidR="00164228" w:rsidRPr="00B224BA">
        <w:rPr>
          <w:rFonts w:cs="Times New Roman"/>
          <w:szCs w:val="24"/>
        </w:rPr>
        <w:t>9</w:t>
      </w:r>
      <w:r w:rsidRPr="00B224BA">
        <w:rPr>
          <w:rFonts w:cs="Times New Roman"/>
          <w:szCs w:val="24"/>
        </w:rPr>
        <w:t xml:space="preserve">), само в случаите на открито производство по налагане на финансови корекции на основание </w:t>
      </w:r>
      <w:r w:rsidR="00B753EA" w:rsidRPr="00B224BA">
        <w:rPr>
          <w:rFonts w:cs="Times New Roman"/>
          <w:szCs w:val="24"/>
        </w:rPr>
        <w:t>чл. 73, ал. 3 от Закон за подпомагане на земеделските производители</w:t>
      </w:r>
      <w:r w:rsidRPr="00B224BA">
        <w:rPr>
          <w:rFonts w:cs="Times New Roman"/>
          <w:szCs w:val="24"/>
        </w:rPr>
        <w:t>, или</w:t>
      </w:r>
    </w:p>
    <w:p w14:paraId="47ADE011" w14:textId="52E3502F"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2.</w:t>
      </w:r>
      <w:r w:rsidR="00ED66B2" w:rsidRPr="00B224BA">
        <w:rPr>
          <w:rFonts w:cs="Times New Roman"/>
          <w:szCs w:val="24"/>
        </w:rPr>
        <w:t xml:space="preserve"> </w:t>
      </w:r>
      <w:r w:rsidR="00481358" w:rsidRPr="00B224BA">
        <w:rPr>
          <w:rFonts w:cs="Times New Roman"/>
          <w:szCs w:val="24"/>
        </w:rPr>
        <w:t>Акт</w:t>
      </w:r>
      <w:r w:rsidR="00ED66B2" w:rsidRPr="00B224BA">
        <w:rPr>
          <w:rFonts w:cs="Times New Roman"/>
          <w:szCs w:val="24"/>
        </w:rPr>
        <w:t xml:space="preserve"> </w:t>
      </w:r>
      <w:r w:rsidRPr="00B224BA">
        <w:rPr>
          <w:rFonts w:cs="Times New Roman"/>
          <w:szCs w:val="24"/>
        </w:rPr>
        <w:t>за</w:t>
      </w:r>
      <w:r w:rsidR="00ED66B2" w:rsidRPr="00B224BA">
        <w:rPr>
          <w:rFonts w:cs="Times New Roman"/>
          <w:szCs w:val="24"/>
        </w:rPr>
        <w:t xml:space="preserve"> определяне</w:t>
      </w:r>
      <w:r w:rsidRPr="00B224BA">
        <w:rPr>
          <w:rFonts w:cs="Times New Roman"/>
          <w:szCs w:val="24"/>
        </w:rPr>
        <w:t xml:space="preserve"> на финансова корекция (Приложение </w:t>
      </w:r>
      <w:r w:rsidR="00507A5F" w:rsidRPr="00B224BA">
        <w:rPr>
          <w:rFonts w:cs="Times New Roman"/>
          <w:szCs w:val="24"/>
        </w:rPr>
        <w:t>147</w:t>
      </w:r>
      <w:r w:rsidRPr="00B224BA">
        <w:rPr>
          <w:rFonts w:cs="Times New Roman"/>
          <w:szCs w:val="24"/>
        </w:rPr>
        <w:t>_</w:t>
      </w:r>
      <w:r w:rsidR="00C66009" w:rsidRPr="00B224BA">
        <w:rPr>
          <w:rFonts w:cs="Times New Roman"/>
          <w:szCs w:val="24"/>
        </w:rPr>
        <w:t>8</w:t>
      </w:r>
      <w:r w:rsidRPr="00B224BA">
        <w:rPr>
          <w:rFonts w:cs="Times New Roman"/>
          <w:szCs w:val="24"/>
        </w:rPr>
        <w:t>)</w:t>
      </w:r>
      <w:r w:rsidR="00ED66B2" w:rsidRPr="00B224BA">
        <w:rPr>
          <w:rFonts w:cs="Times New Roman"/>
          <w:szCs w:val="24"/>
        </w:rPr>
        <w:t>.</w:t>
      </w:r>
    </w:p>
    <w:p w14:paraId="3708F6A2" w14:textId="6CCF04AF"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(6)</w:t>
      </w:r>
      <w:r w:rsidRPr="00B224BA">
        <w:rPr>
          <w:rFonts w:cs="Times New Roman"/>
          <w:szCs w:val="24"/>
        </w:rPr>
        <w:t xml:space="preserve"> </w:t>
      </w:r>
      <w:r w:rsidR="00CB2124" w:rsidRPr="00B224BA">
        <w:rPr>
          <w:rFonts w:cs="Times New Roman"/>
          <w:szCs w:val="24"/>
        </w:rPr>
        <w:t xml:space="preserve">Актовете </w:t>
      </w:r>
      <w:r w:rsidRPr="00B224BA">
        <w:rPr>
          <w:rFonts w:cs="Times New Roman"/>
          <w:szCs w:val="24"/>
        </w:rPr>
        <w:t>по ал.</w:t>
      </w:r>
      <w:r w:rsidR="00A07C4A" w:rsidRPr="00B224BA">
        <w:rPr>
          <w:rFonts w:cs="Times New Roman"/>
          <w:szCs w:val="24"/>
        </w:rPr>
        <w:t xml:space="preserve"> 5</w:t>
      </w:r>
      <w:r w:rsidRPr="00B224BA">
        <w:rPr>
          <w:rFonts w:cs="Times New Roman"/>
          <w:szCs w:val="24"/>
        </w:rPr>
        <w:t xml:space="preserve"> се издава</w:t>
      </w:r>
      <w:r w:rsidR="00C933C0" w:rsidRPr="00B224BA">
        <w:rPr>
          <w:rFonts w:cs="Times New Roman"/>
          <w:szCs w:val="24"/>
        </w:rPr>
        <w:t>т от изпълнителния директор</w:t>
      </w:r>
      <w:r w:rsidRPr="00B224BA">
        <w:rPr>
          <w:rFonts w:cs="Times New Roman"/>
          <w:szCs w:val="24"/>
        </w:rPr>
        <w:t xml:space="preserve"> и</w:t>
      </w:r>
      <w:r w:rsidR="00C3598E" w:rsidRPr="00B224BA">
        <w:rPr>
          <w:rFonts w:cs="Times New Roman"/>
          <w:szCs w:val="24"/>
        </w:rPr>
        <w:t xml:space="preserve"> се</w:t>
      </w:r>
      <w:r w:rsidRPr="00B224BA">
        <w:rPr>
          <w:rFonts w:cs="Times New Roman"/>
          <w:szCs w:val="24"/>
        </w:rPr>
        <w:t xml:space="preserve"> изпраща</w:t>
      </w:r>
      <w:r w:rsidR="00B32930" w:rsidRPr="00B224BA">
        <w:rPr>
          <w:rFonts w:cs="Times New Roman"/>
          <w:szCs w:val="24"/>
        </w:rPr>
        <w:t>т</w:t>
      </w:r>
      <w:r w:rsidRPr="00B224BA">
        <w:rPr>
          <w:rFonts w:cs="Times New Roman"/>
          <w:szCs w:val="24"/>
        </w:rPr>
        <w:t xml:space="preserve"> на ползвателя в 10-дневен срок</w:t>
      </w:r>
      <w:r w:rsidR="00186C3F" w:rsidRPr="00B224BA">
        <w:rPr>
          <w:rFonts w:cs="Times New Roman"/>
          <w:szCs w:val="24"/>
        </w:rPr>
        <w:t xml:space="preserve"> </w:t>
      </w:r>
      <w:r w:rsidRPr="00B224BA">
        <w:rPr>
          <w:rFonts w:cs="Times New Roman"/>
          <w:szCs w:val="24"/>
        </w:rPr>
        <w:t>от приключване на действията по ал. 1 – 4</w:t>
      </w:r>
      <w:r w:rsidR="00174A88" w:rsidRPr="00B224BA">
        <w:rPr>
          <w:rFonts w:cs="Times New Roman"/>
          <w:szCs w:val="24"/>
        </w:rPr>
        <w:t xml:space="preserve"> чрез СЕУ.</w:t>
      </w:r>
      <w:r w:rsidR="00C3598E" w:rsidRPr="00B224BA">
        <w:rPr>
          <w:rFonts w:cs="Times New Roman"/>
          <w:szCs w:val="24"/>
        </w:rPr>
        <w:t xml:space="preserve"> </w:t>
      </w:r>
      <w:r w:rsidRPr="00B224BA">
        <w:rPr>
          <w:rFonts w:cs="Times New Roman"/>
          <w:szCs w:val="24"/>
        </w:rPr>
        <w:t>Копия на актовете по ал. 5 задължително се прикачват в съответната секция в ИСАК</w:t>
      </w:r>
      <w:r w:rsidR="00C3598E" w:rsidRPr="00B224BA">
        <w:rPr>
          <w:rFonts w:cs="Times New Roman"/>
          <w:szCs w:val="24"/>
        </w:rPr>
        <w:t xml:space="preserve"> </w:t>
      </w:r>
      <w:r w:rsidR="00174A88" w:rsidRPr="00B224BA">
        <w:rPr>
          <w:rFonts w:cs="Times New Roman"/>
          <w:szCs w:val="24"/>
        </w:rPr>
        <w:t>и се въвежда датата на изпращане чрез СЕУ</w:t>
      </w:r>
      <w:r w:rsidR="00607EED" w:rsidRPr="00B224BA">
        <w:rPr>
          <w:rFonts w:cs="Times New Roman"/>
          <w:szCs w:val="24"/>
        </w:rPr>
        <w:t>, която е и</w:t>
      </w:r>
      <w:r w:rsidRPr="00B224BA">
        <w:rPr>
          <w:rFonts w:cs="Times New Roman"/>
          <w:szCs w:val="24"/>
        </w:rPr>
        <w:t xml:space="preserve"> дата на получаване на акт</w:t>
      </w:r>
      <w:r w:rsidR="00174A88" w:rsidRPr="00B224BA">
        <w:rPr>
          <w:rFonts w:cs="Times New Roman"/>
          <w:szCs w:val="24"/>
        </w:rPr>
        <w:t>а</w:t>
      </w:r>
      <w:r w:rsidR="00C3598E" w:rsidRPr="00B224BA">
        <w:rPr>
          <w:rFonts w:cs="Times New Roman"/>
          <w:szCs w:val="24"/>
        </w:rPr>
        <w:t>.</w:t>
      </w:r>
    </w:p>
    <w:p w14:paraId="6DEA6EA7" w14:textId="3958A6D3" w:rsidR="008870A1" w:rsidRDefault="008870A1" w:rsidP="00B224BA">
      <w:pPr>
        <w:tabs>
          <w:tab w:val="num" w:pos="720"/>
        </w:tabs>
        <w:spacing w:after="0" w:line="276" w:lineRule="auto"/>
        <w:ind w:firstLine="567"/>
        <w:jc w:val="both"/>
        <w:rPr>
          <w:rFonts w:cs="Times New Roman"/>
          <w:szCs w:val="24"/>
        </w:rPr>
      </w:pPr>
      <w:r w:rsidRPr="00B224BA">
        <w:rPr>
          <w:rFonts w:cs="Times New Roman"/>
          <w:b/>
          <w:szCs w:val="24"/>
        </w:rPr>
        <w:t>(</w:t>
      </w:r>
      <w:r w:rsidR="00C933C0" w:rsidRPr="00B224BA">
        <w:rPr>
          <w:rFonts w:cs="Times New Roman"/>
          <w:b/>
          <w:szCs w:val="24"/>
          <w:lang w:val="en-US"/>
        </w:rPr>
        <w:t>7</w:t>
      </w:r>
      <w:r w:rsidRPr="00B224BA">
        <w:rPr>
          <w:rFonts w:cs="Times New Roman"/>
          <w:b/>
          <w:szCs w:val="24"/>
        </w:rPr>
        <w:t>)</w:t>
      </w:r>
      <w:r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1904C2E6" w14:textId="77777777" w:rsidR="005A1F14" w:rsidRPr="005A1F14" w:rsidRDefault="005A1F14" w:rsidP="005A1F14">
      <w:pPr>
        <w:pStyle w:val="Heading1"/>
        <w:spacing w:before="0"/>
      </w:pPr>
    </w:p>
    <w:p w14:paraId="677D7CA3" w14:textId="4B4AB11F" w:rsidR="00FC1AE2" w:rsidRPr="00B224BA" w:rsidRDefault="00FC1AE2" w:rsidP="00B224BA">
      <w:pPr>
        <w:pStyle w:val="Heading2"/>
        <w:spacing w:after="240" w:line="276" w:lineRule="auto"/>
        <w:jc w:val="center"/>
        <w:rPr>
          <w:rFonts w:ascii="Times New Roman" w:hAnsi="Times New Roman" w:cs="Times New Roman"/>
          <w:b/>
          <w:color w:val="auto"/>
          <w:sz w:val="24"/>
          <w:szCs w:val="24"/>
          <w:lang w:val="en-US"/>
        </w:rPr>
      </w:pPr>
      <w:bookmarkStart w:id="25" w:name="_Toc16071183"/>
      <w:bookmarkStart w:id="26" w:name="_Toc204081408"/>
      <w:r w:rsidRPr="00B224BA">
        <w:rPr>
          <w:rFonts w:ascii="Times New Roman" w:hAnsi="Times New Roman" w:cs="Times New Roman"/>
          <w:b/>
          <w:color w:val="auto"/>
          <w:sz w:val="24"/>
          <w:szCs w:val="24"/>
        </w:rPr>
        <w:t xml:space="preserve">Раздел </w:t>
      </w:r>
      <w:bookmarkEnd w:id="25"/>
      <w:r w:rsidRPr="00B224BA">
        <w:rPr>
          <w:rFonts w:ascii="Times New Roman" w:hAnsi="Times New Roman" w:cs="Times New Roman"/>
          <w:b/>
          <w:color w:val="auto"/>
          <w:sz w:val="24"/>
          <w:szCs w:val="24"/>
          <w:lang w:val="en-US"/>
        </w:rPr>
        <w:t>II</w:t>
      </w:r>
      <w:bookmarkEnd w:id="26"/>
    </w:p>
    <w:p w14:paraId="5423687C" w14:textId="53EDA726" w:rsidR="00FC1AE2" w:rsidRPr="00B224BA" w:rsidRDefault="00FC1AE2" w:rsidP="00B224BA">
      <w:pPr>
        <w:pStyle w:val="Heading2"/>
        <w:spacing w:line="276" w:lineRule="auto"/>
        <w:jc w:val="center"/>
        <w:rPr>
          <w:rFonts w:ascii="Times New Roman" w:hAnsi="Times New Roman" w:cs="Times New Roman"/>
          <w:b/>
          <w:color w:val="auto"/>
          <w:sz w:val="24"/>
          <w:szCs w:val="24"/>
          <w:lang w:val="en-US"/>
        </w:rPr>
      </w:pPr>
      <w:bookmarkStart w:id="27" w:name="_Toc16071184"/>
      <w:bookmarkStart w:id="28" w:name="_Toc204081409"/>
      <w:r w:rsidRPr="00B224BA">
        <w:rPr>
          <w:rFonts w:ascii="Times New Roman" w:hAnsi="Times New Roman" w:cs="Times New Roman"/>
          <w:b/>
          <w:color w:val="auto"/>
          <w:sz w:val="24"/>
          <w:szCs w:val="24"/>
        </w:rPr>
        <w:t>Последващ к</w:t>
      </w:r>
      <w:r w:rsidR="00446D20" w:rsidRPr="00B224BA">
        <w:rPr>
          <w:rFonts w:ascii="Times New Roman" w:hAnsi="Times New Roman" w:cs="Times New Roman"/>
          <w:b/>
          <w:color w:val="auto"/>
          <w:sz w:val="24"/>
          <w:szCs w:val="24"/>
        </w:rPr>
        <w:t xml:space="preserve">онтрол върху </w:t>
      </w:r>
      <w:r w:rsidR="00852EF1" w:rsidRPr="00B224BA">
        <w:rPr>
          <w:rFonts w:ascii="Times New Roman" w:hAnsi="Times New Roman" w:cs="Times New Roman"/>
          <w:b/>
          <w:color w:val="auto"/>
          <w:sz w:val="24"/>
          <w:szCs w:val="24"/>
        </w:rPr>
        <w:t xml:space="preserve">проведени </w:t>
      </w:r>
      <w:r w:rsidR="00446D20" w:rsidRPr="00B224BA">
        <w:rPr>
          <w:rFonts w:ascii="Times New Roman" w:hAnsi="Times New Roman" w:cs="Times New Roman"/>
          <w:b/>
          <w:color w:val="auto"/>
          <w:sz w:val="24"/>
          <w:szCs w:val="24"/>
        </w:rPr>
        <w:t>обществени поръчки</w:t>
      </w:r>
      <w:r w:rsidRPr="00B224BA">
        <w:rPr>
          <w:rFonts w:ascii="Times New Roman" w:hAnsi="Times New Roman" w:cs="Times New Roman"/>
          <w:b/>
          <w:color w:val="auto"/>
          <w:sz w:val="24"/>
          <w:szCs w:val="24"/>
        </w:rPr>
        <w:t xml:space="preserve"> </w:t>
      </w:r>
      <w:bookmarkEnd w:id="27"/>
      <w:proofErr w:type="spellStart"/>
      <w:r w:rsidRPr="00B224BA">
        <w:rPr>
          <w:rFonts w:ascii="Times New Roman" w:hAnsi="Times New Roman" w:cs="Times New Roman"/>
          <w:b/>
          <w:color w:val="auto"/>
          <w:sz w:val="24"/>
          <w:szCs w:val="24"/>
          <w:lang w:val="en-US"/>
        </w:rPr>
        <w:t>по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мерки</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подпомагани</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подхода</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Водено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от</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общностите</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местно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развитие</w:t>
      </w:r>
      <w:proofErr w:type="spellEnd"/>
      <w:r w:rsidRPr="00B224BA">
        <w:rPr>
          <w:rFonts w:ascii="Times New Roman" w:hAnsi="Times New Roman" w:cs="Times New Roman"/>
          <w:b/>
          <w:color w:val="auto"/>
          <w:sz w:val="24"/>
          <w:szCs w:val="24"/>
          <w:lang w:val="en-US"/>
        </w:rPr>
        <w:t>“</w:t>
      </w:r>
      <w:bookmarkEnd w:id="28"/>
    </w:p>
    <w:p w14:paraId="6D6C2CC5" w14:textId="77777777" w:rsidR="00FC1AE2" w:rsidRPr="00B224BA" w:rsidRDefault="00FC1AE2" w:rsidP="00B224BA">
      <w:pPr>
        <w:tabs>
          <w:tab w:val="num" w:pos="720"/>
        </w:tabs>
        <w:spacing w:after="0" w:line="276" w:lineRule="auto"/>
        <w:ind w:firstLine="567"/>
        <w:jc w:val="both"/>
        <w:rPr>
          <w:rFonts w:cs="Times New Roman"/>
          <w:szCs w:val="24"/>
        </w:rPr>
      </w:pPr>
    </w:p>
    <w:p w14:paraId="69FE6598"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29" w:name="_Toc16071185"/>
      <w:bookmarkStart w:id="30" w:name="_Toc204081410"/>
      <w:r w:rsidRPr="00B224BA">
        <w:rPr>
          <w:rFonts w:ascii="Times New Roman" w:hAnsi="Times New Roman" w:cs="Times New Roman"/>
          <w:b/>
          <w:color w:val="auto"/>
        </w:rPr>
        <w:t>Обхват и характер на контрола</w:t>
      </w:r>
      <w:bookmarkEnd w:id="29"/>
      <w:bookmarkEnd w:id="30"/>
    </w:p>
    <w:p w14:paraId="5F8C64F0" w14:textId="1FF0CD47" w:rsidR="00FC1AE2" w:rsidRPr="00B224BA" w:rsidRDefault="00C01E0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4</w:t>
      </w:r>
      <w:r w:rsidR="00FC1AE2" w:rsidRPr="00B224BA">
        <w:rPr>
          <w:rStyle w:val="Heading4Char"/>
          <w:rFonts w:ascii="Times New Roman" w:hAnsi="Times New Roman" w:cs="Times New Roman"/>
          <w:b/>
          <w:sz w:val="24"/>
          <w:szCs w:val="24"/>
        </w:rPr>
        <w:t>.</w:t>
      </w:r>
      <w:r w:rsidR="00FC1AE2" w:rsidRPr="00B224BA">
        <w:rPr>
          <w:rFonts w:cs="Times New Roman"/>
          <w:b/>
          <w:szCs w:val="24"/>
        </w:rPr>
        <w:t xml:space="preserve"> (1)</w:t>
      </w:r>
      <w:r w:rsidR="00FC1AE2" w:rsidRPr="00B224BA">
        <w:rPr>
          <w:rFonts w:cs="Times New Roman"/>
          <w:szCs w:val="24"/>
        </w:rPr>
        <w:t xml:space="preserve"> Настоящият раздел от процедурата се </w:t>
      </w:r>
      <w:r w:rsidR="005B48EA" w:rsidRPr="00B224BA">
        <w:rPr>
          <w:rFonts w:cs="Times New Roman"/>
          <w:szCs w:val="24"/>
        </w:rPr>
        <w:t xml:space="preserve">отнася </w:t>
      </w:r>
      <w:r w:rsidR="00446D20" w:rsidRPr="00B224BA">
        <w:rPr>
          <w:rFonts w:cs="Times New Roman"/>
          <w:szCs w:val="24"/>
        </w:rPr>
        <w:t>за обществени поръчки по мерки, подпомагани по подхода „Водено от общностите местно развитие“, които се прилагат чрез ИСУН и се</w:t>
      </w:r>
      <w:r w:rsidR="005B48EA" w:rsidRPr="00B224BA">
        <w:rPr>
          <w:rFonts w:cs="Times New Roman"/>
          <w:szCs w:val="24"/>
          <w:lang w:val="en-US"/>
        </w:rPr>
        <w:t xml:space="preserve"> </w:t>
      </w:r>
      <w:r w:rsidR="005B48EA" w:rsidRPr="00B224BA">
        <w:rPr>
          <w:rFonts w:cs="Times New Roman"/>
          <w:szCs w:val="24"/>
        </w:rPr>
        <w:t>осъществява</w:t>
      </w:r>
      <w:r w:rsidR="00446D20" w:rsidRPr="00B224BA">
        <w:rPr>
          <w:rFonts w:cs="Times New Roman"/>
          <w:szCs w:val="24"/>
        </w:rPr>
        <w:t xml:space="preserve"> след </w:t>
      </w:r>
      <w:r w:rsidR="00FC1AE2" w:rsidRPr="00B224BA">
        <w:rPr>
          <w:rFonts w:cs="Times New Roman"/>
          <w:szCs w:val="24"/>
        </w:rPr>
        <w:t>сключване на Административен договор</w:t>
      </w:r>
      <w:r w:rsidR="00E22351" w:rsidRPr="00B224BA">
        <w:rPr>
          <w:rFonts w:cs="Times New Roman"/>
          <w:szCs w:val="24"/>
        </w:rPr>
        <w:t xml:space="preserve"> (АД</w:t>
      </w:r>
      <w:r w:rsidR="00446D20" w:rsidRPr="00B224BA">
        <w:rPr>
          <w:rFonts w:cs="Times New Roman"/>
          <w:szCs w:val="24"/>
        </w:rPr>
        <w:t>).</w:t>
      </w:r>
    </w:p>
    <w:p w14:paraId="28093A88"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05174A1A" w14:textId="73FFD43D"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lastRenderedPageBreak/>
        <w:t>(3)</w:t>
      </w:r>
      <w:r w:rsidRPr="00B224BA">
        <w:rPr>
          <w:rFonts w:cs="Times New Roman"/>
          <w:szCs w:val="24"/>
        </w:rPr>
        <w:t xml:space="preserve"> </w:t>
      </w:r>
      <w:r w:rsidR="00E22351" w:rsidRPr="00B224BA">
        <w:rPr>
          <w:rFonts w:cs="Times New Roman"/>
          <w:szCs w:val="24"/>
        </w:rPr>
        <w:t>Контролът по ал. 1 се осъществява в двумесечен срок от регистрирането на документите в „</w:t>
      </w:r>
      <w:proofErr w:type="spellStart"/>
      <w:r w:rsidR="00E22351" w:rsidRPr="00B224BA">
        <w:rPr>
          <w:rFonts w:cs="Times New Roman"/>
          <w:szCs w:val="24"/>
        </w:rPr>
        <w:t>Регистър_ЗОП_последващ_контрол</w:t>
      </w:r>
      <w:proofErr w:type="spellEnd"/>
      <w:r w:rsidR="00E22351" w:rsidRPr="00B224BA">
        <w:rPr>
          <w:rFonts w:cs="Times New Roman"/>
          <w:szCs w:val="24"/>
        </w:rPr>
        <w:t>“ и разпределянето им на експерти, упражняващи контрол върху обществени поръчки – ЕУКОП.</w:t>
      </w:r>
    </w:p>
    <w:p w14:paraId="698280FD" w14:textId="77777777" w:rsidR="00FC1AE2" w:rsidRPr="00B224BA" w:rsidRDefault="00FC1AE2" w:rsidP="00B224BA">
      <w:pPr>
        <w:tabs>
          <w:tab w:val="num" w:pos="720"/>
        </w:tabs>
        <w:spacing w:after="0" w:line="276" w:lineRule="auto"/>
        <w:ind w:firstLine="567"/>
        <w:jc w:val="both"/>
        <w:rPr>
          <w:rFonts w:cs="Times New Roman"/>
          <w:szCs w:val="24"/>
        </w:rPr>
      </w:pPr>
    </w:p>
    <w:p w14:paraId="4E9B56EE"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31" w:name="_Toc16071186"/>
      <w:bookmarkStart w:id="32" w:name="_Toc204081411"/>
      <w:r w:rsidRPr="00B224BA">
        <w:rPr>
          <w:rFonts w:ascii="Times New Roman" w:hAnsi="Times New Roman" w:cs="Times New Roman"/>
          <w:b/>
          <w:color w:val="auto"/>
        </w:rPr>
        <w:t>Документи, предмет на контрол</w:t>
      </w:r>
      <w:bookmarkEnd w:id="31"/>
      <w:bookmarkEnd w:id="32"/>
    </w:p>
    <w:p w14:paraId="489CC120" w14:textId="75426261" w:rsidR="006F6166" w:rsidRPr="00B224BA" w:rsidRDefault="00C01E0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5</w:t>
      </w:r>
      <w:r w:rsidR="00FC1AE2" w:rsidRPr="00B224BA">
        <w:rPr>
          <w:rStyle w:val="Heading4Char"/>
          <w:rFonts w:ascii="Times New Roman" w:hAnsi="Times New Roman" w:cs="Times New Roman"/>
          <w:b/>
          <w:sz w:val="24"/>
          <w:szCs w:val="24"/>
        </w:rPr>
        <w:t>.</w:t>
      </w:r>
      <w:r w:rsidR="00FC1AE2" w:rsidRPr="00B224BA">
        <w:rPr>
          <w:rFonts w:cs="Times New Roman"/>
          <w:b/>
          <w:szCs w:val="24"/>
        </w:rPr>
        <w:t xml:space="preserve"> (1)</w:t>
      </w:r>
      <w:r w:rsidR="00FC1AE2" w:rsidRPr="00B224BA">
        <w:rPr>
          <w:rFonts w:cs="Times New Roman"/>
          <w:szCs w:val="24"/>
        </w:rPr>
        <w:t xml:space="preserve"> </w:t>
      </w:r>
      <w:bookmarkStart w:id="33" w:name="_Hlk203735450"/>
      <w:r w:rsidR="00067EEB">
        <w:rPr>
          <w:rFonts w:cs="Times New Roman"/>
          <w:szCs w:val="24"/>
        </w:rPr>
        <w:t>След</w:t>
      </w:r>
      <w:r w:rsidR="00FC1AE2" w:rsidRPr="00B224BA">
        <w:rPr>
          <w:rFonts w:cs="Times New Roman"/>
          <w:szCs w:val="24"/>
        </w:rPr>
        <w:t xml:space="preserve"> подписване на договор с избран изпълнител на обществена поръчка, ползвателите по Административен договор за предоставяне на безвъзмездна финансова помощ са длъжни да публикуват в Информационната система за управление и наблюдение (ИСУН) във формат „</w:t>
      </w:r>
      <w:proofErr w:type="spellStart"/>
      <w:r w:rsidR="00FC1AE2" w:rsidRPr="00B224BA">
        <w:rPr>
          <w:rFonts w:cs="Times New Roman"/>
          <w:szCs w:val="24"/>
        </w:rPr>
        <w:t>рdf</w:t>
      </w:r>
      <w:proofErr w:type="spellEnd"/>
      <w:r w:rsidR="00FC1AE2" w:rsidRPr="00B224BA">
        <w:rPr>
          <w:rFonts w:cs="Times New Roman"/>
          <w:szCs w:val="24"/>
        </w:rPr>
        <w:t>“</w:t>
      </w:r>
      <w:r w:rsidR="00A5717C" w:rsidRPr="00B224BA">
        <w:rPr>
          <w:rFonts w:cs="Times New Roman"/>
          <w:szCs w:val="24"/>
        </w:rPr>
        <w:t>,</w:t>
      </w:r>
      <w:r w:rsidR="00FC1AE2" w:rsidRPr="00B224BA">
        <w:rPr>
          <w:rFonts w:cs="Times New Roman"/>
          <w:szCs w:val="24"/>
        </w:rPr>
        <w:t xml:space="preserve"> </w:t>
      </w:r>
      <w:r w:rsidR="006F6166" w:rsidRPr="00B224BA">
        <w:rPr>
          <w:rFonts w:cs="Times New Roman"/>
          <w:szCs w:val="24"/>
        </w:rPr>
        <w:t>копия от всички документи от проведените обществени поръчки (ОП), които не са публично достъпни на профила на купувача на възложителя</w:t>
      </w:r>
      <w:r w:rsidR="00652440" w:rsidRPr="00B224BA">
        <w:rPr>
          <w:rFonts w:cs="Times New Roman"/>
          <w:szCs w:val="24"/>
        </w:rPr>
        <w:t xml:space="preserve"> (подадени запитвания от участниците, оферти на участниците, заповед на възложителя за назначаване на Комисията за провеждане на процедура за обществена поръчка, декларации от всички членове на Комисията за провеждане на процедура за обществена поръчка за липса на конфликт на интереси и т.н.)</w:t>
      </w:r>
      <w:r w:rsidR="006F6166" w:rsidRPr="00B224BA">
        <w:rPr>
          <w:rFonts w:cs="Times New Roman"/>
          <w:szCs w:val="24"/>
        </w:rPr>
        <w:t>, както и договора/</w:t>
      </w:r>
      <w:proofErr w:type="spellStart"/>
      <w:r w:rsidR="006F6166" w:rsidRPr="00B224BA">
        <w:rPr>
          <w:rFonts w:cs="Times New Roman"/>
          <w:szCs w:val="24"/>
        </w:rPr>
        <w:t>ите</w:t>
      </w:r>
      <w:proofErr w:type="spellEnd"/>
      <w:r w:rsidR="006F6166" w:rsidRPr="00B224BA">
        <w:rPr>
          <w:rFonts w:cs="Times New Roman"/>
          <w:szCs w:val="24"/>
        </w:rPr>
        <w:t xml:space="preserve"> за изпълнение на поръчката/</w:t>
      </w:r>
      <w:proofErr w:type="spellStart"/>
      <w:r w:rsidR="006F6166" w:rsidRPr="00B224BA">
        <w:rPr>
          <w:rFonts w:cs="Times New Roman"/>
          <w:szCs w:val="24"/>
        </w:rPr>
        <w:t>ите</w:t>
      </w:r>
      <w:proofErr w:type="spellEnd"/>
      <w:r w:rsidR="006F6166" w:rsidRPr="00B224BA">
        <w:rPr>
          <w:rFonts w:cs="Times New Roman"/>
          <w:szCs w:val="24"/>
        </w:rPr>
        <w:t>, заедно с документите, касаещи съответната/</w:t>
      </w:r>
      <w:proofErr w:type="spellStart"/>
      <w:r w:rsidR="006F6166" w:rsidRPr="00B224BA">
        <w:rPr>
          <w:rFonts w:cs="Times New Roman"/>
          <w:szCs w:val="24"/>
        </w:rPr>
        <w:t>ите</w:t>
      </w:r>
      <w:proofErr w:type="spellEnd"/>
      <w:r w:rsidR="006F6166" w:rsidRPr="00B224BA">
        <w:rPr>
          <w:rFonts w:cs="Times New Roman"/>
          <w:szCs w:val="24"/>
        </w:rPr>
        <w:t xml:space="preserve"> обществената/</w:t>
      </w:r>
      <w:proofErr w:type="spellStart"/>
      <w:r w:rsidR="006F6166" w:rsidRPr="00B224BA">
        <w:rPr>
          <w:rFonts w:cs="Times New Roman"/>
          <w:szCs w:val="24"/>
        </w:rPr>
        <w:t>ите</w:t>
      </w:r>
      <w:proofErr w:type="spellEnd"/>
      <w:r w:rsidR="006F6166" w:rsidRPr="00B224BA">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1</w:t>
      </w:r>
      <w:r w:rsidR="00DA367F" w:rsidRPr="00B224BA">
        <w:rPr>
          <w:rFonts w:cs="Times New Roman"/>
          <w:szCs w:val="24"/>
        </w:rPr>
        <w:t>47</w:t>
      </w:r>
      <w:r w:rsidR="006F6166" w:rsidRPr="00B224BA">
        <w:rPr>
          <w:rFonts w:cs="Times New Roman"/>
          <w:szCs w:val="24"/>
        </w:rPr>
        <w:t>_2.1 ÷ 1</w:t>
      </w:r>
      <w:r w:rsidR="00DA367F" w:rsidRPr="00B224BA">
        <w:rPr>
          <w:rFonts w:cs="Times New Roman"/>
          <w:szCs w:val="24"/>
        </w:rPr>
        <w:t>47</w:t>
      </w:r>
      <w:r w:rsidR="006F6166" w:rsidRPr="00B224BA">
        <w:rPr>
          <w:rFonts w:cs="Times New Roman"/>
          <w:szCs w:val="24"/>
        </w:rPr>
        <w:t>_2.</w:t>
      </w:r>
      <w:r w:rsidR="00DA367F" w:rsidRPr="00B224BA">
        <w:rPr>
          <w:rFonts w:cs="Times New Roman"/>
          <w:szCs w:val="24"/>
        </w:rPr>
        <w:t>6</w:t>
      </w:r>
      <w:r w:rsidR="006F6166" w:rsidRPr="00B224BA">
        <w:rPr>
          <w:rFonts w:cs="Times New Roman"/>
          <w:szCs w:val="24"/>
        </w:rPr>
        <w:t>) за всяка отделна обществена поръчка. Образците са налични на интернет страницата на Държавен фонд „Земеделие“ (www.dfz.bg), раздел „Схеми и мерки за подпомагане“, подраздел „СПРЗСР 2023-2027“</w:t>
      </w:r>
      <w:r w:rsidR="006F6166" w:rsidRPr="00B224BA">
        <w:rPr>
          <w:rFonts w:cs="Times New Roman"/>
          <w:szCs w:val="24"/>
          <w:lang w:val="en-US"/>
        </w:rPr>
        <w:t>.</w:t>
      </w:r>
      <w:bookmarkEnd w:id="33"/>
    </w:p>
    <w:p w14:paraId="416B62A2" w14:textId="2E660075" w:rsidR="00FC1AE2" w:rsidRPr="00B224BA" w:rsidRDefault="006F6166" w:rsidP="00B224BA">
      <w:pPr>
        <w:tabs>
          <w:tab w:val="num" w:pos="720"/>
        </w:tabs>
        <w:spacing w:after="0" w:line="276" w:lineRule="auto"/>
        <w:ind w:firstLine="567"/>
        <w:jc w:val="both"/>
        <w:rPr>
          <w:rFonts w:cs="Times New Roman"/>
          <w:szCs w:val="24"/>
        </w:rPr>
      </w:pPr>
      <w:r w:rsidRPr="00B224BA">
        <w:rPr>
          <w:rFonts w:cs="Times New Roman"/>
          <w:b/>
          <w:szCs w:val="24"/>
        </w:rPr>
        <w:t>(</w:t>
      </w:r>
      <w:r w:rsidR="00FC1AE2" w:rsidRPr="00B224BA">
        <w:rPr>
          <w:rFonts w:cs="Times New Roman"/>
          <w:b/>
          <w:szCs w:val="24"/>
        </w:rPr>
        <w:t>2)</w:t>
      </w:r>
      <w:r w:rsidR="00FC1AE2" w:rsidRPr="00B224BA">
        <w:rPr>
          <w:rFonts w:cs="Times New Roman"/>
          <w:szCs w:val="24"/>
        </w:rPr>
        <w:t xml:space="preserve"> Към документите по ал. 1 задължително се прилага и </w:t>
      </w:r>
      <w:r w:rsidR="00FC1AE2" w:rsidRPr="00B224BA">
        <w:rPr>
          <w:rFonts w:cs="Times New Roman"/>
          <w:bCs/>
          <w:szCs w:val="24"/>
        </w:rPr>
        <w:t>Списък на планирани, в процес на провеждане и проведени обществени поръчки, независимо от източника на финансиране</w:t>
      </w:r>
      <w:r w:rsidR="00FC1AE2" w:rsidRPr="00B224BA">
        <w:rPr>
          <w:rFonts w:cs="Times New Roman"/>
          <w:szCs w:val="24"/>
        </w:rPr>
        <w:t xml:space="preserve"> по образец (Приложение 1</w:t>
      </w:r>
      <w:r w:rsidR="00DA367F" w:rsidRPr="00B224BA">
        <w:rPr>
          <w:rFonts w:cs="Times New Roman"/>
          <w:szCs w:val="24"/>
        </w:rPr>
        <w:t>47</w:t>
      </w:r>
      <w:r w:rsidR="00FC1AE2" w:rsidRPr="00B224BA">
        <w:rPr>
          <w:rFonts w:cs="Times New Roman"/>
          <w:szCs w:val="24"/>
        </w:rPr>
        <w:t>_1.1 към Указа</w:t>
      </w:r>
      <w:r w:rsidRPr="00B224BA">
        <w:rPr>
          <w:rFonts w:cs="Times New Roman"/>
          <w:szCs w:val="24"/>
        </w:rPr>
        <w:t>нията</w:t>
      </w:r>
      <w:r w:rsidR="00FC1AE2" w:rsidRPr="00B224BA">
        <w:rPr>
          <w:rFonts w:cs="Times New Roman"/>
          <w:szCs w:val="24"/>
        </w:rPr>
        <w:t>).</w:t>
      </w:r>
    </w:p>
    <w:p w14:paraId="4FB3C242" w14:textId="5E199A29"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На контрол подлежат и сключените допълнителни споразумения към договорите за обществени поръчки. </w:t>
      </w:r>
    </w:p>
    <w:p w14:paraId="3E303CE9"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5B9D95CD" w14:textId="77777777" w:rsidR="00FC1AE2" w:rsidRPr="00B224BA" w:rsidRDefault="00FC1AE2" w:rsidP="00B224BA">
      <w:pPr>
        <w:tabs>
          <w:tab w:val="num" w:pos="720"/>
        </w:tabs>
        <w:spacing w:after="0" w:line="276" w:lineRule="auto"/>
        <w:ind w:firstLine="567"/>
        <w:jc w:val="both"/>
        <w:rPr>
          <w:rFonts w:cs="Times New Roman"/>
          <w:szCs w:val="24"/>
        </w:rPr>
      </w:pPr>
    </w:p>
    <w:p w14:paraId="4788CD89"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34" w:name="_Toc16071187"/>
      <w:bookmarkStart w:id="35" w:name="_Toc204081412"/>
      <w:r w:rsidRPr="00B224BA">
        <w:rPr>
          <w:rFonts w:ascii="Times New Roman" w:hAnsi="Times New Roman" w:cs="Times New Roman"/>
          <w:b/>
          <w:color w:val="auto"/>
        </w:rPr>
        <w:t>Ред за извършване на контрола</w:t>
      </w:r>
      <w:bookmarkEnd w:id="34"/>
      <w:bookmarkEnd w:id="35"/>
    </w:p>
    <w:p w14:paraId="6641E878" w14:textId="51569DE5" w:rsidR="00FC1AE2" w:rsidRPr="00B224BA" w:rsidRDefault="00FC1AE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6</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Контролът по настоящия раздел на процедурата се осъществява в следната последователност:</w:t>
      </w:r>
    </w:p>
    <w:p w14:paraId="6234612C" w14:textId="77777777" w:rsidR="00683353" w:rsidRPr="00B224BA" w:rsidRDefault="00B134F5"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Информация за представените в ИСУН документите по чл.</w:t>
      </w:r>
      <w:r w:rsidRPr="00B224BA">
        <w:rPr>
          <w:rFonts w:cs="Times New Roman"/>
          <w:szCs w:val="24"/>
          <w:lang w:val="en-US"/>
        </w:rPr>
        <w:t xml:space="preserve"> </w:t>
      </w:r>
      <w:r w:rsidR="00385AD0" w:rsidRPr="00B224BA">
        <w:rPr>
          <w:rFonts w:cs="Times New Roman"/>
          <w:szCs w:val="24"/>
        </w:rPr>
        <w:t xml:space="preserve">5 </w:t>
      </w:r>
      <w:r w:rsidRPr="00B224BA">
        <w:rPr>
          <w:rFonts w:cs="Times New Roman"/>
          <w:szCs w:val="24"/>
        </w:rPr>
        <w:t>се сваля от системата на дневна база от служители на отдел „Контрол върху обществени поръчки“, които са определени от началника на отдела и имат необходимите права за достъп.</w:t>
      </w:r>
      <w:r w:rsidR="00446D20" w:rsidRPr="00B224BA">
        <w:rPr>
          <w:rFonts w:cs="Times New Roman"/>
          <w:szCs w:val="24"/>
        </w:rPr>
        <w:t xml:space="preserve"> </w:t>
      </w:r>
      <w:r w:rsidR="00FC1AE2" w:rsidRPr="00B224BA">
        <w:rPr>
          <w:rFonts w:cs="Times New Roman"/>
          <w:szCs w:val="24"/>
        </w:rPr>
        <w:t>В срок до един работен ден от получаването, документите се регистрират в „</w:t>
      </w:r>
      <w:proofErr w:type="spellStart"/>
      <w:r w:rsidR="00FC1AE2" w:rsidRPr="00B224BA">
        <w:rPr>
          <w:rFonts w:cs="Times New Roman"/>
          <w:szCs w:val="24"/>
        </w:rPr>
        <w:t>Регистър_ЗОП_последващ_контрол</w:t>
      </w:r>
      <w:proofErr w:type="spellEnd"/>
      <w:r w:rsidR="00996C87" w:rsidRPr="00B224BA">
        <w:rPr>
          <w:rFonts w:cs="Times New Roman"/>
          <w:szCs w:val="24"/>
        </w:rPr>
        <w:t>“</w:t>
      </w:r>
      <w:r w:rsidR="00FC1AE2" w:rsidRPr="00B224BA">
        <w:rPr>
          <w:rFonts w:cs="Times New Roman"/>
          <w:szCs w:val="24"/>
        </w:rPr>
        <w:t xml:space="preserve"> за осъществяване на последващ контрол. </w:t>
      </w:r>
    </w:p>
    <w:p w14:paraId="1534E322" w14:textId="58196B40"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 xml:space="preserve">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w:t>
      </w:r>
      <w:r w:rsidR="00385F96" w:rsidRPr="00B224BA">
        <w:rPr>
          <w:rFonts w:cs="Times New Roman"/>
          <w:szCs w:val="24"/>
        </w:rPr>
        <w:t>Началникът на отдел „Контрол върху обществени поръчки“ или определен от него служител на отдела</w:t>
      </w:r>
      <w:r w:rsidR="005B48EA" w:rsidRPr="00B224BA">
        <w:rPr>
          <w:rFonts w:cs="Times New Roman"/>
          <w:szCs w:val="24"/>
        </w:rPr>
        <w:t>,</w:t>
      </w:r>
      <w:r w:rsidR="00385F96" w:rsidRPr="00B224BA">
        <w:rPr>
          <w:rFonts w:cs="Times New Roman"/>
          <w:szCs w:val="24"/>
        </w:rPr>
        <w:t xml:space="preserve"> изпраща посредством служебната електронна поща, под формата на </w:t>
      </w:r>
      <w:proofErr w:type="spellStart"/>
      <w:r w:rsidR="00385F96" w:rsidRPr="00B224BA">
        <w:rPr>
          <w:rFonts w:cs="Times New Roman"/>
          <w:szCs w:val="24"/>
        </w:rPr>
        <w:lastRenderedPageBreak/>
        <w:t>електроно</w:t>
      </w:r>
      <w:proofErr w:type="spellEnd"/>
      <w:r w:rsidR="00385F96" w:rsidRPr="00B224BA">
        <w:rPr>
          <w:rFonts w:cs="Times New Roman"/>
          <w:szCs w:val="24"/>
        </w:rPr>
        <w:t xml:space="preserve"> съобщение,</w:t>
      </w:r>
      <w:r w:rsidR="00385F96" w:rsidRPr="00B224BA">
        <w:rPr>
          <w:rFonts w:cs="Times New Roman"/>
          <w:snapToGrid w:val="0"/>
          <w:szCs w:val="24"/>
        </w:rPr>
        <w:t xml:space="preserve"> информация относно разпределената/</w:t>
      </w:r>
      <w:proofErr w:type="spellStart"/>
      <w:r w:rsidR="00385F96" w:rsidRPr="00B224BA">
        <w:rPr>
          <w:rFonts w:cs="Times New Roman"/>
          <w:snapToGrid w:val="0"/>
          <w:szCs w:val="24"/>
        </w:rPr>
        <w:t>ите</w:t>
      </w:r>
      <w:proofErr w:type="spellEnd"/>
      <w:r w:rsidR="00385F96" w:rsidRPr="00B224BA">
        <w:rPr>
          <w:rFonts w:cs="Times New Roman"/>
          <w:snapToGrid w:val="0"/>
          <w:szCs w:val="24"/>
        </w:rPr>
        <w:t xml:space="preserve"> обществена/и поръчка/и до експертите, определени да осъществяват последващ контрол. О</w:t>
      </w:r>
      <w:r w:rsidR="00385F96" w:rsidRPr="00B224BA">
        <w:rPr>
          <w:rFonts w:cs="Times New Roman"/>
          <w:szCs w:val="24"/>
        </w:rPr>
        <w:t>пределения първи или втори експерт сваля от системата ИСУН, документите от проведената/</w:t>
      </w:r>
      <w:proofErr w:type="spellStart"/>
      <w:r w:rsidR="00385F96" w:rsidRPr="00B224BA">
        <w:rPr>
          <w:rFonts w:cs="Times New Roman"/>
          <w:szCs w:val="24"/>
        </w:rPr>
        <w:t>ите</w:t>
      </w:r>
      <w:proofErr w:type="spellEnd"/>
      <w:r w:rsidR="00385F96" w:rsidRPr="00B224BA">
        <w:rPr>
          <w:rFonts w:cs="Times New Roman"/>
          <w:szCs w:val="24"/>
        </w:rPr>
        <w:t xml:space="preserve"> обществена/и поръчка/и. Документите от проведената обществена поръчка, които са публично достъпни на профила на купувача в платформата ЦАИС-ЕОП и не са приложени към документацията в ИСУН, се свалят от профила на купувача в досието на обществената поръчка. От системата ИСУН се свалят и документите от проведените обществени поръчки (ОП), касаещи извършените от тях разходи по проекта и преди сключване на АД.</w:t>
      </w:r>
    </w:p>
    <w:p w14:paraId="28FA5629" w14:textId="50793561"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Определеният първи експерт ЕУКОП извършва проверка на получените</w:t>
      </w:r>
      <w:r w:rsidRPr="00B224BA">
        <w:rPr>
          <w:rFonts w:cs="Times New Roman"/>
          <w:szCs w:val="24"/>
          <w:lang w:val="en-US"/>
        </w:rPr>
        <w:t>/</w:t>
      </w:r>
      <w:r w:rsidRPr="00B224BA">
        <w:rPr>
          <w:rFonts w:cs="Times New Roman"/>
          <w:szCs w:val="24"/>
        </w:rPr>
        <w:t xml:space="preserve">разпределените документи като попълва съответен контролен лист (Приложение </w:t>
      </w:r>
      <w:r w:rsidR="00DA367F" w:rsidRPr="00B224BA">
        <w:rPr>
          <w:rFonts w:cs="Times New Roman"/>
          <w:szCs w:val="24"/>
        </w:rPr>
        <w:t>147</w:t>
      </w:r>
      <w:r w:rsidRPr="00B224BA">
        <w:rPr>
          <w:rFonts w:cs="Times New Roman"/>
          <w:szCs w:val="24"/>
        </w:rPr>
        <w:t>_</w:t>
      </w:r>
      <w:r w:rsidR="00DA367F" w:rsidRPr="00B224BA">
        <w:rPr>
          <w:rFonts w:cs="Times New Roman"/>
          <w:szCs w:val="24"/>
        </w:rPr>
        <w:t>3</w:t>
      </w:r>
      <w:r w:rsidRPr="00B224BA">
        <w:rPr>
          <w:rFonts w:cs="Times New Roman"/>
          <w:szCs w:val="24"/>
        </w:rPr>
        <w:t>.1. – 1</w:t>
      </w:r>
      <w:r w:rsidR="00DA367F" w:rsidRPr="00B224BA">
        <w:rPr>
          <w:rFonts w:cs="Times New Roman"/>
          <w:szCs w:val="24"/>
        </w:rPr>
        <w:t>47</w:t>
      </w:r>
      <w:r w:rsidRPr="00B224BA">
        <w:rPr>
          <w:rFonts w:cs="Times New Roman"/>
          <w:szCs w:val="24"/>
        </w:rPr>
        <w:t>_</w:t>
      </w:r>
      <w:r w:rsidR="00DA367F" w:rsidRPr="00B224BA">
        <w:rPr>
          <w:rFonts w:cs="Times New Roman"/>
          <w:szCs w:val="24"/>
        </w:rPr>
        <w:t>3</w:t>
      </w:r>
      <w:r w:rsidRPr="00B224BA">
        <w:rPr>
          <w:rFonts w:cs="Times New Roman"/>
          <w:szCs w:val="24"/>
        </w:rPr>
        <w:t>.</w:t>
      </w:r>
      <w:r w:rsidR="00DA367F" w:rsidRPr="00B224BA">
        <w:rPr>
          <w:rFonts w:cs="Times New Roman"/>
          <w:szCs w:val="24"/>
        </w:rPr>
        <w:t>13</w:t>
      </w:r>
      <w:r w:rsidRPr="00B224BA">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26C82F53" w14:textId="77777777"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Попълненият от първия експерт контролен лист се предава/изпраща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68CC411E" w14:textId="77777777"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 xml:space="preserve">Попълненият контролен лист се прикачва от втория експерт ЕУКОП на съответното място в Информационната система за администриране и контрол (ИСАК). </w:t>
      </w:r>
    </w:p>
    <w:p w14:paraId="7EEAFE0D"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182136FB" w14:textId="74C955FA"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w:t>
      </w:r>
      <w:r w:rsidR="00DA367F" w:rsidRPr="00B224BA">
        <w:rPr>
          <w:rFonts w:cs="Times New Roman"/>
          <w:szCs w:val="24"/>
        </w:rPr>
        <w:t>47</w:t>
      </w:r>
      <w:r w:rsidRPr="00B224BA">
        <w:rPr>
          <w:rFonts w:cs="Times New Roman"/>
          <w:szCs w:val="24"/>
        </w:rPr>
        <w:t>_</w:t>
      </w:r>
      <w:r w:rsidR="00DA367F" w:rsidRPr="00B224BA">
        <w:rPr>
          <w:rFonts w:cs="Times New Roman"/>
          <w:szCs w:val="24"/>
        </w:rPr>
        <w:t>4</w:t>
      </w:r>
      <w:r w:rsidRPr="00B224BA">
        <w:rPr>
          <w:rFonts w:cs="Times New Roman"/>
          <w:szCs w:val="24"/>
        </w:rPr>
        <w:t>)</w:t>
      </w:r>
      <w:r w:rsidR="00BB7E61" w:rsidRPr="00B224BA">
        <w:rPr>
          <w:rFonts w:cs="Times New Roman"/>
          <w:szCs w:val="24"/>
          <w:lang w:val="en-US"/>
        </w:rPr>
        <w:t>.</w:t>
      </w:r>
      <w:r w:rsidR="00BB7E61" w:rsidRPr="00B224BA">
        <w:rPr>
          <w:rFonts w:cs="Times New Roman"/>
          <w:szCs w:val="24"/>
        </w:rPr>
        <w:t xml:space="preserve"> Единствено в случаите когато към документацията в ИСУН са приложени всички изискуеми документи от проведената/</w:t>
      </w:r>
      <w:proofErr w:type="spellStart"/>
      <w:r w:rsidR="00BB7E61" w:rsidRPr="00B224BA">
        <w:rPr>
          <w:rFonts w:cs="Times New Roman"/>
          <w:szCs w:val="24"/>
        </w:rPr>
        <w:t>ите</w:t>
      </w:r>
      <w:proofErr w:type="spellEnd"/>
      <w:r w:rsidR="00BB7E61" w:rsidRPr="00B224BA">
        <w:rPr>
          <w:rFonts w:cs="Times New Roman"/>
          <w:szCs w:val="24"/>
        </w:rPr>
        <w:t xml:space="preserve"> обществена/и поръчка/и, но са налични данни за нередности, представляващи основания за извършване на финансови корекции, първият експерт ЕУКОП подготвя проект на уведомително писмо за откриване на производство по налагане на финансови корекции във връзка с установените при проверките по ал. 1 обстоятелства (Приложение 147_5).</w:t>
      </w:r>
      <w:r w:rsidR="00EC450D" w:rsidRPr="00B224BA">
        <w:rPr>
          <w:rFonts w:cs="Times New Roman"/>
          <w:szCs w:val="24"/>
        </w:rPr>
        <w:t xml:space="preserve"> </w:t>
      </w:r>
    </w:p>
    <w:p w14:paraId="4D46F135" w14:textId="1FB8FD58" w:rsidR="00FC1AE2" w:rsidRPr="00B224BA" w:rsidRDefault="00FC1AE2" w:rsidP="00B224BA">
      <w:pPr>
        <w:tabs>
          <w:tab w:val="num" w:pos="720"/>
        </w:tabs>
        <w:spacing w:after="0" w:line="276" w:lineRule="auto"/>
        <w:ind w:firstLine="567"/>
        <w:jc w:val="both"/>
        <w:rPr>
          <w:rFonts w:cs="Times New Roman"/>
          <w:strike/>
          <w:szCs w:val="24"/>
        </w:rPr>
      </w:pPr>
      <w:r w:rsidRPr="00B224BA">
        <w:rPr>
          <w:rFonts w:cs="Times New Roman"/>
          <w:szCs w:val="24"/>
        </w:rPr>
        <w:t>2. Проектът на писм</w:t>
      </w:r>
      <w:r w:rsidR="00EC450D" w:rsidRPr="00B224BA">
        <w:rPr>
          <w:rFonts w:cs="Times New Roman"/>
          <w:szCs w:val="24"/>
        </w:rPr>
        <w:t>а Приложение 147_4 или Приложение 147_5</w:t>
      </w:r>
      <w:r w:rsidRPr="00B224BA">
        <w:rPr>
          <w:rFonts w:cs="Times New Roman"/>
          <w:szCs w:val="24"/>
        </w:rPr>
        <w:t xml:space="preserve">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w:t>
      </w:r>
      <w:r w:rsidR="00683D8C" w:rsidRPr="00B224BA">
        <w:rPr>
          <w:rFonts w:cs="Times New Roman"/>
          <w:szCs w:val="24"/>
        </w:rPr>
        <w:t xml:space="preserve"> чрез деловодната система „АРХИМЕД</w:t>
      </w:r>
      <w:r w:rsidR="00234806" w:rsidRPr="00B224BA">
        <w:rPr>
          <w:rFonts w:cs="Times New Roman"/>
          <w:szCs w:val="24"/>
        </w:rPr>
        <w:t>.</w:t>
      </w:r>
      <w:r w:rsidR="00683D8C" w:rsidRPr="00B224BA">
        <w:rPr>
          <w:rFonts w:cs="Times New Roman"/>
          <w:szCs w:val="24"/>
        </w:rPr>
        <w:t xml:space="preserve"> </w:t>
      </w:r>
      <w:r w:rsidR="00EC450D" w:rsidRPr="00B224BA">
        <w:rPr>
          <w:rFonts w:cs="Times New Roman"/>
          <w:szCs w:val="24"/>
        </w:rPr>
        <w:t xml:space="preserve"> </w:t>
      </w:r>
    </w:p>
    <w:p w14:paraId="2DD65004" w14:textId="01724811" w:rsidR="00EC450D" w:rsidRPr="00B224BA" w:rsidRDefault="00FC1AE2" w:rsidP="00B224BA">
      <w:pPr>
        <w:tabs>
          <w:tab w:val="num" w:pos="720"/>
        </w:tabs>
        <w:spacing w:after="0" w:line="276" w:lineRule="auto"/>
        <w:ind w:firstLine="567"/>
        <w:jc w:val="both"/>
        <w:rPr>
          <w:rFonts w:cs="Times New Roman"/>
          <w:b/>
          <w:bCs/>
          <w:szCs w:val="24"/>
        </w:rPr>
      </w:pPr>
      <w:r w:rsidRPr="00B224BA">
        <w:rPr>
          <w:rFonts w:cs="Times New Roman"/>
          <w:szCs w:val="24"/>
        </w:rPr>
        <w:t>3. След подписване на писмото</w:t>
      </w:r>
      <w:r w:rsidR="00EC450D" w:rsidRPr="00B224BA">
        <w:rPr>
          <w:rFonts w:cs="Times New Roman"/>
          <w:szCs w:val="24"/>
        </w:rPr>
        <w:t xml:space="preserve"> (Приложение 147_4)</w:t>
      </w:r>
      <w:r w:rsidRPr="00B224BA">
        <w:rPr>
          <w:rFonts w:cs="Times New Roman"/>
          <w:szCs w:val="24"/>
        </w:rPr>
        <w:t xml:space="preserve">, </w:t>
      </w:r>
      <w:r w:rsidR="00EC450D" w:rsidRPr="00B224BA">
        <w:rPr>
          <w:rFonts w:cs="Times New Roman"/>
          <w:szCs w:val="24"/>
        </w:rPr>
        <w:t>същото</w:t>
      </w:r>
      <w:r w:rsidRPr="00B224BA">
        <w:rPr>
          <w:rFonts w:cs="Times New Roman"/>
          <w:szCs w:val="24"/>
        </w:rPr>
        <w:t xml:space="preserve"> се изпраща на ползвателя </w:t>
      </w:r>
      <w:r w:rsidRPr="00B224BA">
        <w:rPr>
          <w:rFonts w:eastAsia="Times New Roman" w:cs="Times New Roman"/>
          <w:szCs w:val="24"/>
        </w:rPr>
        <w:t>посредством информационната система ИСУН</w:t>
      </w:r>
      <w:r w:rsidRPr="00B224BA">
        <w:rPr>
          <w:rFonts w:cs="Times New Roman"/>
          <w:szCs w:val="24"/>
        </w:rPr>
        <w:t xml:space="preserve">, като му се предоставя срок до </w:t>
      </w:r>
      <w:r w:rsidR="00683D8C" w:rsidRPr="00B224BA">
        <w:rPr>
          <w:rFonts w:cs="Times New Roman"/>
          <w:szCs w:val="24"/>
        </w:rPr>
        <w:t>14</w:t>
      </w:r>
      <w:r w:rsidRPr="00B224BA">
        <w:rPr>
          <w:rFonts w:cs="Times New Roman"/>
          <w:szCs w:val="24"/>
        </w:rPr>
        <w:t xml:space="preserve"> дни от получаване на уведомлението</w:t>
      </w:r>
      <w:r w:rsidR="001C6412" w:rsidRPr="00B224BA">
        <w:rPr>
          <w:rFonts w:cs="Times New Roman"/>
          <w:szCs w:val="24"/>
        </w:rPr>
        <w:t>,</w:t>
      </w:r>
      <w:r w:rsidRPr="00B224BA">
        <w:rPr>
          <w:rFonts w:cs="Times New Roman"/>
          <w:szCs w:val="24"/>
        </w:rPr>
        <w:t xml:space="preserve"> да публикува в ИСУН във формат „</w:t>
      </w:r>
      <w:proofErr w:type="spellStart"/>
      <w:r w:rsidRPr="00B224BA">
        <w:rPr>
          <w:rFonts w:cs="Times New Roman"/>
          <w:szCs w:val="24"/>
        </w:rPr>
        <w:t>рdf</w:t>
      </w:r>
      <w:proofErr w:type="spellEnd"/>
      <w:r w:rsidRPr="00B224BA">
        <w:rPr>
          <w:rFonts w:cs="Times New Roman"/>
          <w:szCs w:val="24"/>
        </w:rPr>
        <w:t>“ изисканите му данни и/или документи. Данните за изпратеното уведомително писмо се въвеждат в „Регистър</w:t>
      </w:r>
      <w:r w:rsidR="007F2783" w:rsidRPr="00B224BA">
        <w:rPr>
          <w:rFonts w:cs="Times New Roman"/>
          <w:szCs w:val="24"/>
        </w:rPr>
        <w:t xml:space="preserve"> ЗОП последващ контрол</w:t>
      </w:r>
      <w:r w:rsidRPr="00B224BA">
        <w:rPr>
          <w:rFonts w:cs="Times New Roman"/>
          <w:szCs w:val="24"/>
        </w:rPr>
        <w:t>“ от отговорен служител от отдел „Контрол върху обществени поръчки“.</w:t>
      </w:r>
    </w:p>
    <w:p w14:paraId="6329C4D9" w14:textId="184370B9" w:rsidR="00FC1AE2" w:rsidRPr="00B224BA" w:rsidRDefault="001C6412" w:rsidP="00B224BA">
      <w:pPr>
        <w:tabs>
          <w:tab w:val="num" w:pos="720"/>
        </w:tabs>
        <w:spacing w:after="0" w:line="276" w:lineRule="auto"/>
        <w:ind w:firstLine="567"/>
        <w:jc w:val="both"/>
        <w:rPr>
          <w:rFonts w:cs="Times New Roman"/>
          <w:szCs w:val="24"/>
        </w:rPr>
      </w:pPr>
      <w:r w:rsidRPr="00B224BA">
        <w:rPr>
          <w:rFonts w:cs="Times New Roman"/>
          <w:szCs w:val="24"/>
        </w:rPr>
        <w:lastRenderedPageBreak/>
        <w:t xml:space="preserve"> </w:t>
      </w:r>
      <w:r w:rsidR="00FC1AE2" w:rsidRPr="00B224BA">
        <w:rPr>
          <w:rFonts w:cs="Times New Roman"/>
          <w:szCs w:val="24"/>
        </w:rPr>
        <w:t>4. Допълнително представената от ползвателя информация и/или документи и/или становище, се разглеждат от първия експерт ЕУКОП, само в случаите когато са предоставени след изричното им изискване от страна на РА, като се попълва нов контролен лист (</w:t>
      </w:r>
      <w:r w:rsidR="00DA367F" w:rsidRPr="00B224BA">
        <w:rPr>
          <w:rFonts w:cs="Times New Roman"/>
          <w:szCs w:val="24"/>
        </w:rPr>
        <w:t>Приложение 147_3</w:t>
      </w:r>
      <w:r w:rsidR="005B48EA" w:rsidRPr="00B224BA">
        <w:rPr>
          <w:rFonts w:cs="Times New Roman"/>
          <w:szCs w:val="24"/>
        </w:rPr>
        <w:t>.1</w:t>
      </w:r>
      <w:r w:rsidR="00DA367F" w:rsidRPr="00B224BA">
        <w:rPr>
          <w:rFonts w:cs="Times New Roman"/>
          <w:szCs w:val="24"/>
        </w:rPr>
        <w:t xml:space="preserve"> – 147_3.13</w:t>
      </w:r>
      <w:r w:rsidR="00FC1AE2" w:rsidRPr="00B224BA">
        <w:rPr>
          <w:rFonts w:cs="Times New Roman"/>
          <w:szCs w:val="24"/>
        </w:rPr>
        <w:t>)</w:t>
      </w:r>
      <w:r w:rsidR="00382451">
        <w:rPr>
          <w:rFonts w:cs="Times New Roman"/>
          <w:szCs w:val="24"/>
          <w:lang w:val="en-US"/>
        </w:rPr>
        <w:t>,</w:t>
      </w:r>
      <w:r w:rsidR="00FC1AE2" w:rsidRPr="00B224BA">
        <w:rPr>
          <w:rFonts w:cs="Times New Roman"/>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ал. 1, т. 4 и 5.</w:t>
      </w:r>
    </w:p>
    <w:p w14:paraId="1D077912" w14:textId="6523B812" w:rsidR="00852EF1" w:rsidRPr="00B224BA" w:rsidRDefault="00852EF1" w:rsidP="00B224BA">
      <w:pPr>
        <w:tabs>
          <w:tab w:val="num" w:pos="720"/>
        </w:tabs>
        <w:spacing w:after="0" w:line="276" w:lineRule="auto"/>
        <w:ind w:firstLine="567"/>
        <w:jc w:val="both"/>
        <w:rPr>
          <w:rFonts w:cs="Times New Roman"/>
          <w:szCs w:val="24"/>
        </w:rPr>
      </w:pPr>
      <w:r w:rsidRPr="00B224BA">
        <w:rPr>
          <w:rFonts w:cs="Times New Roman"/>
          <w:szCs w:val="24"/>
        </w:rPr>
        <w:t xml:space="preserve">5. В случай, че при извършване на проверките по ал. 1 на допълнително представените документи се установят данни </w:t>
      </w:r>
      <w:r w:rsidR="00BB7E61" w:rsidRPr="00B224BA">
        <w:rPr>
          <w:rFonts w:cs="Times New Roman"/>
          <w:szCs w:val="24"/>
        </w:rPr>
        <w:t>за нередности, представляващи основания за извършване на финансови корекции,</w:t>
      </w:r>
      <w:r w:rsidR="00BB7E61" w:rsidRPr="00B224BA" w:rsidDel="00BB7E61">
        <w:rPr>
          <w:rFonts w:cs="Times New Roman"/>
          <w:szCs w:val="24"/>
        </w:rPr>
        <w:t xml:space="preserve"> </w:t>
      </w:r>
      <w:r w:rsidRPr="00B224BA">
        <w:rPr>
          <w:rFonts w:cs="Times New Roman"/>
          <w:szCs w:val="24"/>
        </w:rPr>
        <w:t>първият експерт ЕУКОП подготвя проект на уведомително писмо за откриване на производство по налагане на финансови корекции (Приложение 147_5). Прилагат се съответно и действията по ал. 2, т. 2, 3 и 4.</w:t>
      </w:r>
    </w:p>
    <w:p w14:paraId="547193CB"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попълнения контролен лист.</w:t>
      </w:r>
    </w:p>
    <w:p w14:paraId="243FC038"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3CBDE648" w14:textId="1637440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1. Определените първи и втори експерт ЕУКОП попълват Отчет на съответствие на проведена обществена поръчка (Приложение 1</w:t>
      </w:r>
      <w:r w:rsidR="00DA367F" w:rsidRPr="00B224BA">
        <w:rPr>
          <w:rFonts w:cs="Times New Roman"/>
          <w:szCs w:val="24"/>
        </w:rPr>
        <w:t>47</w:t>
      </w:r>
      <w:r w:rsidRPr="00B224BA">
        <w:rPr>
          <w:rFonts w:cs="Times New Roman"/>
          <w:szCs w:val="24"/>
        </w:rPr>
        <w:t>_</w:t>
      </w:r>
      <w:r w:rsidR="00852EF1" w:rsidRPr="00B224BA">
        <w:rPr>
          <w:rFonts w:cs="Times New Roman"/>
          <w:szCs w:val="24"/>
        </w:rPr>
        <w:t>6</w:t>
      </w:r>
      <w:r w:rsidRPr="00B224BA">
        <w:rPr>
          <w:rFonts w:cs="Times New Roman"/>
          <w:szCs w:val="24"/>
        </w:rPr>
        <w:t xml:space="preserve">), </w:t>
      </w:r>
      <w:r w:rsidR="009C7DDA" w:rsidRPr="00B224BA">
        <w:rPr>
          <w:rFonts w:cs="Times New Roman"/>
          <w:szCs w:val="24"/>
        </w:rPr>
        <w:t xml:space="preserve">в който се вписва одобряване на  проведената обществена поръчка или налагане на финансова корекция, определена  по основание и размер </w:t>
      </w:r>
      <w:r w:rsidRPr="00B224BA">
        <w:rPr>
          <w:rFonts w:cs="Times New Roman"/>
          <w:szCs w:val="24"/>
        </w:rPr>
        <w:t xml:space="preserve">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4B2DA8" w:rsidRPr="00B224BA">
        <w:rPr>
          <w:rFonts w:cs="Times New Roman"/>
          <w:szCs w:val="24"/>
        </w:rPr>
        <w:t>фондове при споделено управление</w:t>
      </w:r>
      <w:r w:rsidRPr="00B224BA">
        <w:rPr>
          <w:rFonts w:cs="Times New Roman"/>
          <w:szCs w:val="24"/>
        </w:rPr>
        <w:t>, наричана накратко Наредбата)</w:t>
      </w:r>
      <w:r w:rsidR="00710BBA" w:rsidRPr="00B224BA">
        <w:rPr>
          <w:rFonts w:cs="Times New Roman"/>
          <w:szCs w:val="24"/>
        </w:rPr>
        <w:t>.</w:t>
      </w:r>
    </w:p>
    <w:p w14:paraId="45A1AC6C" w14:textId="77777777" w:rsidR="007F2783"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обществена поръчка на съответното място в Информационната система за администриране и контрол (ИСАК).</w:t>
      </w:r>
    </w:p>
    <w:p w14:paraId="5C382C00" w14:textId="04488C79" w:rsidR="00FC1AE2"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3</w:t>
      </w:r>
      <w:r w:rsidR="00FC1AE2" w:rsidRPr="00B224BA">
        <w:rPr>
          <w:rFonts w:cs="Times New Roman"/>
          <w:szCs w:val="24"/>
        </w:rPr>
        <w:t xml:space="preserve">.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71FCDFA7" w14:textId="17AF13AE" w:rsidR="00FC1AE2"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4</w:t>
      </w:r>
      <w:r w:rsidR="00FC1AE2" w:rsidRPr="00B224BA">
        <w:rPr>
          <w:rFonts w:cs="Times New Roman"/>
          <w:szCs w:val="24"/>
        </w:rPr>
        <w:t>. Началник</w:t>
      </w:r>
      <w:r w:rsidR="00B32930" w:rsidRPr="00B224BA">
        <w:rPr>
          <w:rFonts w:cs="Times New Roman"/>
          <w:szCs w:val="24"/>
        </w:rPr>
        <w:t>ът</w:t>
      </w:r>
      <w:r w:rsidR="00FC1AE2" w:rsidRPr="00B224BA">
        <w:rPr>
          <w:rFonts w:cs="Times New Roman"/>
          <w:szCs w:val="24"/>
        </w:rPr>
        <w:t xml:space="preserve"> на отдел предава Отчета на съответствие, на директора на дирекция „Договориране по прилагане на мерките за развитие на селските райони“ за одобрение.</w:t>
      </w:r>
    </w:p>
    <w:p w14:paraId="0D1CF9D7" w14:textId="3D80B34B" w:rsidR="00FC1AE2" w:rsidRPr="00B224BA" w:rsidRDefault="007F2783" w:rsidP="00B224BA">
      <w:pPr>
        <w:tabs>
          <w:tab w:val="num" w:pos="720"/>
        </w:tabs>
        <w:spacing w:after="0" w:line="276" w:lineRule="auto"/>
        <w:ind w:firstLine="567"/>
        <w:jc w:val="both"/>
        <w:rPr>
          <w:rFonts w:cs="Times New Roman"/>
          <w:strike/>
          <w:szCs w:val="24"/>
        </w:rPr>
      </w:pPr>
      <w:r w:rsidRPr="00B224BA">
        <w:rPr>
          <w:rFonts w:cs="Times New Roman"/>
          <w:szCs w:val="24"/>
        </w:rPr>
        <w:t>5</w:t>
      </w:r>
      <w:r w:rsidR="00FC1AE2" w:rsidRPr="00B224BA">
        <w:rPr>
          <w:rFonts w:cs="Times New Roman"/>
          <w:szCs w:val="24"/>
        </w:rPr>
        <w:t>. След потвърждаване на Отчета на съответствие, от директора на дирекция „Договориране по прилагане на мерките за развитие на селските райони“</w:t>
      </w:r>
      <w:r w:rsidR="00FC1AE2" w:rsidRPr="00B224BA">
        <w:rPr>
          <w:rFonts w:cs="Times New Roman"/>
          <w:szCs w:val="24"/>
          <w:lang w:val="en-US"/>
        </w:rPr>
        <w:t xml:space="preserve">, </w:t>
      </w:r>
      <w:r w:rsidR="00FC1AE2" w:rsidRPr="00B224BA">
        <w:rPr>
          <w:rFonts w:cs="Times New Roman"/>
          <w:szCs w:val="24"/>
        </w:rPr>
        <w:t>изпълнителният директор на ДФЗ - РА или оправомощено от него лице издава мотивирано решение</w:t>
      </w:r>
    </w:p>
    <w:p w14:paraId="2BA95D70" w14:textId="79FBCF34" w:rsidR="00FC1AE2" w:rsidRPr="00B224BA" w:rsidRDefault="00FC1AE2" w:rsidP="00B224BA">
      <w:pPr>
        <w:tabs>
          <w:tab w:val="num" w:pos="720"/>
        </w:tabs>
        <w:spacing w:after="0" w:line="276" w:lineRule="auto"/>
        <w:ind w:firstLine="567"/>
        <w:jc w:val="both"/>
        <w:rPr>
          <w:rFonts w:cs="Times New Roman"/>
          <w:szCs w:val="24"/>
        </w:rPr>
      </w:pPr>
      <w:r w:rsidRPr="00B224BA" w:rsidDel="00514ABD">
        <w:rPr>
          <w:rFonts w:cs="Times New Roman"/>
          <w:b/>
          <w:szCs w:val="24"/>
        </w:rPr>
        <w:t xml:space="preserve"> </w:t>
      </w:r>
      <w:r w:rsidRPr="00B224BA">
        <w:rPr>
          <w:rFonts w:cs="Times New Roman"/>
          <w:b/>
          <w:szCs w:val="24"/>
        </w:rPr>
        <w:t>(5)</w:t>
      </w:r>
      <w:r w:rsidRPr="00B224BA">
        <w:rPr>
          <w:rFonts w:cs="Times New Roman"/>
          <w:szCs w:val="24"/>
        </w:rPr>
        <w:t xml:space="preserve"> </w:t>
      </w:r>
      <w:r w:rsidR="00234806" w:rsidRPr="00B224BA">
        <w:rPr>
          <w:rFonts w:cs="Times New Roman"/>
          <w:szCs w:val="24"/>
        </w:rPr>
        <w:t>П</w:t>
      </w:r>
      <w:r w:rsidRPr="00B224BA">
        <w:rPr>
          <w:rFonts w:cs="Times New Roman"/>
          <w:szCs w:val="24"/>
        </w:rPr>
        <w:t>олзвателя</w:t>
      </w:r>
      <w:r w:rsidR="00234806" w:rsidRPr="00B224BA">
        <w:rPr>
          <w:rFonts w:cs="Times New Roman"/>
          <w:szCs w:val="24"/>
        </w:rPr>
        <w:t>т се уведомя чрез ИСУН</w:t>
      </w:r>
      <w:r w:rsidRPr="00B224BA">
        <w:rPr>
          <w:rFonts w:cs="Times New Roman"/>
          <w:szCs w:val="24"/>
        </w:rPr>
        <w:t xml:space="preserve"> за резултат</w:t>
      </w:r>
      <w:r w:rsidR="00B32930" w:rsidRPr="00B224BA">
        <w:rPr>
          <w:rFonts w:cs="Times New Roman"/>
          <w:szCs w:val="24"/>
        </w:rPr>
        <w:t>а</w:t>
      </w:r>
      <w:r w:rsidRPr="00B224BA">
        <w:rPr>
          <w:rFonts w:cs="Times New Roman"/>
          <w:szCs w:val="24"/>
        </w:rPr>
        <w:t xml:space="preserve"> от проверките</w:t>
      </w:r>
      <w:r w:rsidR="009C7DDA" w:rsidRPr="00B224BA">
        <w:rPr>
          <w:rFonts w:cs="Times New Roman"/>
          <w:szCs w:val="24"/>
        </w:rPr>
        <w:t>,</w:t>
      </w:r>
      <w:r w:rsidR="00B32930" w:rsidRPr="00B224BA">
        <w:rPr>
          <w:rFonts w:cs="Times New Roman"/>
          <w:szCs w:val="24"/>
        </w:rPr>
        <w:t xml:space="preserve"> като служител по ал. 1, т. 1 прикачва в системата </w:t>
      </w:r>
      <w:r w:rsidR="009C7DDA" w:rsidRPr="00B224BA">
        <w:rPr>
          <w:rFonts w:cs="Times New Roman"/>
          <w:szCs w:val="24"/>
        </w:rPr>
        <w:t xml:space="preserve">някой от следните актове, </w:t>
      </w:r>
      <w:r w:rsidRPr="00B224BA">
        <w:rPr>
          <w:rFonts w:cs="Times New Roman"/>
          <w:szCs w:val="24"/>
        </w:rPr>
        <w:t>а именно:</w:t>
      </w:r>
    </w:p>
    <w:p w14:paraId="1B724B3C" w14:textId="2E42646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 xml:space="preserve">1. Решение за </w:t>
      </w:r>
      <w:r w:rsidR="00653B55" w:rsidRPr="00B224BA">
        <w:rPr>
          <w:rFonts w:cs="Times New Roman"/>
          <w:szCs w:val="24"/>
        </w:rPr>
        <w:t xml:space="preserve"> </w:t>
      </w:r>
      <w:r w:rsidR="00B32930" w:rsidRPr="00B224BA">
        <w:rPr>
          <w:rFonts w:cs="Times New Roman"/>
          <w:szCs w:val="24"/>
        </w:rPr>
        <w:t>одобрение</w:t>
      </w:r>
      <w:r w:rsidRPr="00B224BA">
        <w:rPr>
          <w:rFonts w:cs="Times New Roman"/>
          <w:szCs w:val="24"/>
        </w:rPr>
        <w:t xml:space="preserve"> на проведените обществени поръчки (Приложение 1</w:t>
      </w:r>
      <w:r w:rsidR="00DA367F" w:rsidRPr="00B224BA">
        <w:rPr>
          <w:rFonts w:cs="Times New Roman"/>
          <w:szCs w:val="24"/>
        </w:rPr>
        <w:t>47</w:t>
      </w:r>
      <w:r w:rsidRPr="00B224BA">
        <w:rPr>
          <w:rFonts w:cs="Times New Roman"/>
          <w:szCs w:val="24"/>
        </w:rPr>
        <w:t>_</w:t>
      </w:r>
      <w:r w:rsidR="00B32930" w:rsidRPr="00B224BA">
        <w:rPr>
          <w:rFonts w:cs="Times New Roman"/>
          <w:szCs w:val="24"/>
        </w:rPr>
        <w:t>7</w:t>
      </w:r>
      <w:r w:rsidRPr="00B224BA">
        <w:rPr>
          <w:rFonts w:cs="Times New Roman"/>
          <w:szCs w:val="24"/>
        </w:rPr>
        <w:t>) и</w:t>
      </w:r>
      <w:r w:rsidR="009C7DDA" w:rsidRPr="00B224BA">
        <w:rPr>
          <w:rFonts w:cs="Times New Roman"/>
          <w:szCs w:val="24"/>
        </w:rPr>
        <w:t>ли</w:t>
      </w:r>
      <w:r w:rsidRPr="00B224BA">
        <w:rPr>
          <w:rFonts w:cs="Times New Roman"/>
          <w:szCs w:val="24"/>
        </w:rPr>
        <w:t xml:space="preserve"> Заповед за прекратяване на административно производство по издаване на РФК (Приложение </w:t>
      </w:r>
      <w:r w:rsidR="00DA367F" w:rsidRPr="00B224BA">
        <w:rPr>
          <w:rFonts w:cs="Times New Roman"/>
          <w:szCs w:val="24"/>
        </w:rPr>
        <w:lastRenderedPageBreak/>
        <w:t>147</w:t>
      </w:r>
      <w:r w:rsidRPr="00B224BA">
        <w:rPr>
          <w:rFonts w:cs="Times New Roman"/>
          <w:szCs w:val="24"/>
        </w:rPr>
        <w:t>_</w:t>
      </w:r>
      <w:r w:rsidR="00164228" w:rsidRPr="00B224BA">
        <w:rPr>
          <w:rFonts w:cs="Times New Roman"/>
          <w:szCs w:val="24"/>
        </w:rPr>
        <w:t>9</w:t>
      </w:r>
      <w:r w:rsidRPr="00B224BA">
        <w:rPr>
          <w:rFonts w:cs="Times New Roman"/>
          <w:szCs w:val="24"/>
        </w:rPr>
        <w:t>), само в случаите на открито производство по налагане на финансови корекции на основание чл. 73, ал. 2 от Закон за управление на средствата от Европейските фондове при споделено управление, или</w:t>
      </w:r>
    </w:p>
    <w:p w14:paraId="0ABD0375" w14:textId="6E482AB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 xml:space="preserve">2. Решение за </w:t>
      </w:r>
      <w:r w:rsidR="00BB7E61" w:rsidRPr="00B224BA">
        <w:rPr>
          <w:rFonts w:cs="Times New Roman"/>
          <w:szCs w:val="24"/>
        </w:rPr>
        <w:t xml:space="preserve">определяне </w:t>
      </w:r>
      <w:r w:rsidRPr="00B224BA">
        <w:rPr>
          <w:rFonts w:cs="Times New Roman"/>
          <w:szCs w:val="24"/>
        </w:rPr>
        <w:t>на финансова корекция поради установено нарушение (Приложение 1</w:t>
      </w:r>
      <w:r w:rsidR="00DA367F" w:rsidRPr="00B224BA">
        <w:rPr>
          <w:rFonts w:cs="Times New Roman"/>
          <w:szCs w:val="24"/>
        </w:rPr>
        <w:t>47</w:t>
      </w:r>
      <w:r w:rsidRPr="00B224BA">
        <w:rPr>
          <w:rFonts w:cs="Times New Roman"/>
          <w:szCs w:val="24"/>
        </w:rPr>
        <w:t>_</w:t>
      </w:r>
      <w:r w:rsidR="00B32930" w:rsidRPr="00B224BA">
        <w:rPr>
          <w:rFonts w:cs="Times New Roman"/>
          <w:szCs w:val="24"/>
        </w:rPr>
        <w:t>8</w:t>
      </w:r>
      <w:r w:rsidRPr="00B224BA">
        <w:rPr>
          <w:rFonts w:cs="Times New Roman"/>
          <w:szCs w:val="24"/>
        </w:rPr>
        <w:t>)</w:t>
      </w:r>
      <w:r w:rsidR="00B32930" w:rsidRPr="00B224BA">
        <w:rPr>
          <w:rFonts w:cs="Times New Roman"/>
          <w:szCs w:val="24"/>
        </w:rPr>
        <w:t>.</w:t>
      </w:r>
    </w:p>
    <w:p w14:paraId="4596D0E0" w14:textId="10F45993"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(6)</w:t>
      </w:r>
      <w:r w:rsidRPr="00B224BA">
        <w:rPr>
          <w:rFonts w:cs="Times New Roman"/>
          <w:szCs w:val="24"/>
        </w:rPr>
        <w:t xml:space="preserve"> </w:t>
      </w:r>
      <w:r w:rsidR="00B32930" w:rsidRPr="00B224BA">
        <w:rPr>
          <w:rFonts w:cs="Times New Roman"/>
          <w:szCs w:val="24"/>
        </w:rPr>
        <w:t xml:space="preserve">Актовете </w:t>
      </w:r>
      <w:r w:rsidRPr="00B224BA">
        <w:rPr>
          <w:rFonts w:cs="Times New Roman"/>
          <w:szCs w:val="24"/>
        </w:rPr>
        <w:t>по ал. 5</w:t>
      </w:r>
      <w:r w:rsidR="001C6412" w:rsidRPr="00B224BA">
        <w:rPr>
          <w:rFonts w:cs="Times New Roman"/>
          <w:szCs w:val="24"/>
        </w:rPr>
        <w:t xml:space="preserve"> </w:t>
      </w:r>
      <w:r w:rsidRPr="00B224BA">
        <w:rPr>
          <w:rFonts w:cs="Times New Roman"/>
          <w:szCs w:val="24"/>
        </w:rPr>
        <w:t>се издават от изпълнителния директор на ДФЗ – РА  и</w:t>
      </w:r>
      <w:r w:rsidR="00B32930" w:rsidRPr="00B224BA">
        <w:rPr>
          <w:rFonts w:cs="Times New Roman"/>
          <w:szCs w:val="24"/>
        </w:rPr>
        <w:t xml:space="preserve"> се</w:t>
      </w:r>
      <w:r w:rsidRPr="00B224BA">
        <w:rPr>
          <w:rFonts w:cs="Times New Roman"/>
          <w:szCs w:val="24"/>
        </w:rPr>
        <w:t xml:space="preserve"> изпраща</w:t>
      </w:r>
      <w:r w:rsidR="00B32930" w:rsidRPr="00B224BA">
        <w:rPr>
          <w:rFonts w:cs="Times New Roman"/>
          <w:szCs w:val="24"/>
        </w:rPr>
        <w:t>т</w:t>
      </w:r>
      <w:r w:rsidRPr="00B224BA">
        <w:rPr>
          <w:rFonts w:cs="Times New Roman"/>
          <w:szCs w:val="24"/>
        </w:rPr>
        <w:t xml:space="preserve"> на ползвателя в 10-дневен срок от приключване на действията по ал. 1 – 4</w:t>
      </w:r>
      <w:r w:rsidR="00B32930" w:rsidRPr="00B224BA">
        <w:rPr>
          <w:rFonts w:cs="Times New Roman"/>
          <w:b/>
          <w:szCs w:val="24"/>
        </w:rPr>
        <w:t xml:space="preserve"> </w:t>
      </w:r>
      <w:r w:rsidR="00B32930" w:rsidRPr="00B224BA">
        <w:rPr>
          <w:rFonts w:cs="Times New Roman"/>
          <w:bCs/>
          <w:szCs w:val="24"/>
        </w:rPr>
        <w:t>чрез ИСУН</w:t>
      </w:r>
      <w:r w:rsidR="006F0151" w:rsidRPr="00B224BA">
        <w:rPr>
          <w:rFonts w:cs="Times New Roman"/>
          <w:bCs/>
          <w:szCs w:val="24"/>
        </w:rPr>
        <w:t>.</w:t>
      </w:r>
      <w:r w:rsidR="00BB7E61" w:rsidRPr="00B224BA">
        <w:rPr>
          <w:rFonts w:cs="Times New Roman"/>
          <w:bCs/>
          <w:szCs w:val="24"/>
        </w:rPr>
        <w:t xml:space="preserve"> </w:t>
      </w:r>
      <w:r w:rsidRPr="00B224BA">
        <w:rPr>
          <w:rFonts w:cs="Times New Roman"/>
          <w:szCs w:val="24"/>
        </w:rPr>
        <w:t xml:space="preserve">Копия на актовете по ал. 5, задължително се прикачват в съответната секция в ИСАК </w:t>
      </w:r>
      <w:r w:rsidR="00B32930" w:rsidRPr="00B224BA">
        <w:rPr>
          <w:rFonts w:cs="Times New Roman"/>
          <w:szCs w:val="24"/>
        </w:rPr>
        <w:t xml:space="preserve">и се въвежда </w:t>
      </w:r>
      <w:r w:rsidR="00174A88" w:rsidRPr="00B224BA">
        <w:rPr>
          <w:rFonts w:cs="Times New Roman"/>
          <w:szCs w:val="24"/>
        </w:rPr>
        <w:t>датата на изпращане чрез ИСУН</w:t>
      </w:r>
      <w:r w:rsidR="00643D8F" w:rsidRPr="00B224BA">
        <w:rPr>
          <w:rFonts w:cs="Times New Roman"/>
          <w:szCs w:val="24"/>
        </w:rPr>
        <w:t>, която е и</w:t>
      </w:r>
      <w:r w:rsidR="00174A88" w:rsidRPr="00B224BA">
        <w:rPr>
          <w:rFonts w:cs="Times New Roman"/>
          <w:szCs w:val="24"/>
        </w:rPr>
        <w:t xml:space="preserve"> </w:t>
      </w:r>
      <w:r w:rsidRPr="00B224BA">
        <w:rPr>
          <w:rFonts w:cs="Times New Roman"/>
          <w:szCs w:val="24"/>
        </w:rPr>
        <w:t>дата на получаване на акт</w:t>
      </w:r>
      <w:r w:rsidR="006F0151" w:rsidRPr="00B224BA">
        <w:rPr>
          <w:rFonts w:cs="Times New Roman"/>
          <w:szCs w:val="24"/>
        </w:rPr>
        <w:t>а</w:t>
      </w:r>
      <w:r w:rsidR="00643D8F" w:rsidRPr="00B224BA">
        <w:rPr>
          <w:rFonts w:cs="Times New Roman"/>
          <w:szCs w:val="24"/>
        </w:rPr>
        <w:t>.</w:t>
      </w:r>
    </w:p>
    <w:p w14:paraId="45D8004F" w14:textId="799FCC3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w:t>
      </w:r>
      <w:r w:rsidR="00B32930" w:rsidRPr="00B224BA">
        <w:rPr>
          <w:rFonts w:cs="Times New Roman"/>
          <w:b/>
          <w:szCs w:val="24"/>
        </w:rPr>
        <w:t>7</w:t>
      </w:r>
      <w:r w:rsidRPr="00B224BA">
        <w:rPr>
          <w:rFonts w:cs="Times New Roman"/>
          <w:b/>
          <w:szCs w:val="24"/>
        </w:rPr>
        <w:t>)</w:t>
      </w:r>
      <w:r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0B089CF5" w14:textId="0AB548CA" w:rsidR="00291D06" w:rsidRPr="00B224BA" w:rsidRDefault="00291D06" w:rsidP="00B224BA">
      <w:pPr>
        <w:pStyle w:val="Heading1"/>
        <w:spacing w:before="0" w:line="276" w:lineRule="auto"/>
        <w:rPr>
          <w:rFonts w:ascii="Times New Roman" w:hAnsi="Times New Roman" w:cs="Times New Roman"/>
          <w:b/>
          <w:color w:val="auto"/>
          <w:sz w:val="24"/>
          <w:szCs w:val="24"/>
        </w:rPr>
      </w:pPr>
    </w:p>
    <w:p w14:paraId="59550DB1" w14:textId="45042F8B" w:rsidR="00470074" w:rsidRPr="00B224BA" w:rsidRDefault="00470074" w:rsidP="00B224BA">
      <w:pPr>
        <w:pStyle w:val="Heading2"/>
        <w:spacing w:after="240" w:line="276" w:lineRule="auto"/>
        <w:jc w:val="center"/>
        <w:rPr>
          <w:rFonts w:ascii="Times New Roman" w:hAnsi="Times New Roman" w:cs="Times New Roman"/>
          <w:b/>
          <w:color w:val="auto"/>
          <w:sz w:val="24"/>
          <w:szCs w:val="24"/>
        </w:rPr>
      </w:pPr>
      <w:bookmarkStart w:id="36" w:name="_Toc204081413"/>
      <w:r w:rsidRPr="00B224BA">
        <w:rPr>
          <w:rFonts w:ascii="Times New Roman" w:hAnsi="Times New Roman" w:cs="Times New Roman"/>
          <w:b/>
          <w:color w:val="auto"/>
          <w:sz w:val="24"/>
          <w:szCs w:val="24"/>
        </w:rPr>
        <w:t xml:space="preserve">Раздел </w:t>
      </w:r>
      <w:r w:rsidR="00996C87" w:rsidRPr="00B224BA">
        <w:rPr>
          <w:rFonts w:ascii="Times New Roman" w:hAnsi="Times New Roman" w:cs="Times New Roman"/>
          <w:b/>
          <w:color w:val="auto"/>
          <w:sz w:val="24"/>
          <w:szCs w:val="24"/>
          <w:lang w:val="en-US"/>
        </w:rPr>
        <w:t>III</w:t>
      </w:r>
      <w:bookmarkEnd w:id="36"/>
    </w:p>
    <w:p w14:paraId="62BB37D2" w14:textId="3DCFFA20" w:rsidR="007F2783" w:rsidRPr="00B224BA" w:rsidRDefault="00470074" w:rsidP="00B224BA">
      <w:pPr>
        <w:pStyle w:val="Heading2"/>
        <w:spacing w:line="276" w:lineRule="auto"/>
        <w:jc w:val="center"/>
        <w:rPr>
          <w:rFonts w:ascii="Times New Roman" w:hAnsi="Times New Roman" w:cs="Times New Roman"/>
          <w:b/>
          <w:color w:val="auto"/>
          <w:sz w:val="24"/>
          <w:szCs w:val="24"/>
          <w:lang w:val="en-US"/>
        </w:rPr>
      </w:pPr>
      <w:bookmarkStart w:id="37" w:name="_Toc204081414"/>
      <w:r w:rsidRPr="00B224BA">
        <w:rPr>
          <w:rFonts w:ascii="Times New Roman" w:hAnsi="Times New Roman" w:cs="Times New Roman"/>
          <w:b/>
          <w:color w:val="auto"/>
          <w:sz w:val="24"/>
          <w:szCs w:val="24"/>
        </w:rPr>
        <w:t xml:space="preserve">Последващ контрол върху проведени процедури за избор с публична покана по реда на </w:t>
      </w:r>
      <w:r w:rsidR="00C57025" w:rsidRPr="00B224BA">
        <w:rPr>
          <w:rFonts w:ascii="Times New Roman" w:hAnsi="Times New Roman" w:cs="Times New Roman"/>
          <w:b/>
          <w:color w:val="auto"/>
          <w:sz w:val="24"/>
          <w:szCs w:val="24"/>
        </w:rPr>
        <w:t>Закон за управление на средствата от Европейските фондове при споделено управление</w:t>
      </w:r>
      <w:r w:rsidRPr="00B224BA">
        <w:rPr>
          <w:rFonts w:ascii="Times New Roman" w:hAnsi="Times New Roman" w:cs="Times New Roman"/>
          <w:b/>
          <w:color w:val="auto"/>
          <w:sz w:val="24"/>
          <w:szCs w:val="24"/>
        </w:rPr>
        <w:t xml:space="preserve"> и Постановление № </w:t>
      </w:r>
      <w:r w:rsidR="007F2783" w:rsidRPr="00B224BA">
        <w:rPr>
          <w:rFonts w:ascii="Times New Roman" w:hAnsi="Times New Roman" w:cs="Times New Roman"/>
          <w:b/>
          <w:color w:val="auto"/>
          <w:sz w:val="24"/>
          <w:szCs w:val="24"/>
        </w:rPr>
        <w:t>4</w:t>
      </w:r>
      <w:r w:rsidRPr="00B224BA">
        <w:rPr>
          <w:rFonts w:ascii="Times New Roman" w:hAnsi="Times New Roman" w:cs="Times New Roman"/>
          <w:b/>
          <w:color w:val="auto"/>
          <w:sz w:val="24"/>
          <w:szCs w:val="24"/>
        </w:rPr>
        <w:t xml:space="preserve"> на Министерския съвет от 2</w:t>
      </w:r>
      <w:r w:rsidR="007F2783" w:rsidRPr="00B224BA">
        <w:rPr>
          <w:rFonts w:ascii="Times New Roman" w:hAnsi="Times New Roman" w:cs="Times New Roman"/>
          <w:b/>
          <w:color w:val="auto"/>
          <w:sz w:val="24"/>
          <w:szCs w:val="24"/>
        </w:rPr>
        <w:t>024</w:t>
      </w:r>
      <w:r w:rsidRPr="00B224BA">
        <w:rPr>
          <w:rFonts w:ascii="Times New Roman" w:hAnsi="Times New Roman" w:cs="Times New Roman"/>
          <w:b/>
          <w:color w:val="auto"/>
          <w:sz w:val="24"/>
          <w:szCs w:val="24"/>
        </w:rPr>
        <w:t xml:space="preserve"> г. </w:t>
      </w:r>
      <w:proofErr w:type="spellStart"/>
      <w:r w:rsidR="007F2783" w:rsidRPr="00B224BA">
        <w:rPr>
          <w:rFonts w:ascii="Times New Roman" w:hAnsi="Times New Roman" w:cs="Times New Roman"/>
          <w:b/>
          <w:color w:val="auto"/>
          <w:sz w:val="24"/>
          <w:szCs w:val="24"/>
          <w:lang w:val="en-US"/>
        </w:rPr>
        <w:t>по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мерки</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подпомагани</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подхода</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Водено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от</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общностите</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местно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развитие</w:t>
      </w:r>
      <w:proofErr w:type="spellEnd"/>
      <w:r w:rsidR="007F2783" w:rsidRPr="00B224BA">
        <w:rPr>
          <w:rFonts w:ascii="Times New Roman" w:hAnsi="Times New Roman" w:cs="Times New Roman"/>
          <w:b/>
          <w:color w:val="auto"/>
          <w:sz w:val="24"/>
          <w:szCs w:val="24"/>
          <w:lang w:val="en-US"/>
        </w:rPr>
        <w:t>“</w:t>
      </w:r>
      <w:bookmarkEnd w:id="37"/>
    </w:p>
    <w:p w14:paraId="73285E6D" w14:textId="54D3F718" w:rsidR="00470074" w:rsidRPr="00B224BA" w:rsidRDefault="00470074" w:rsidP="00B224BA">
      <w:pPr>
        <w:pStyle w:val="Heading2"/>
        <w:spacing w:line="276" w:lineRule="auto"/>
        <w:jc w:val="center"/>
        <w:rPr>
          <w:rFonts w:ascii="Times New Roman" w:hAnsi="Times New Roman" w:cs="Times New Roman"/>
          <w:color w:val="auto"/>
          <w:sz w:val="24"/>
          <w:szCs w:val="24"/>
        </w:rPr>
      </w:pPr>
    </w:p>
    <w:p w14:paraId="6EBB78E0" w14:textId="672ABA34" w:rsidR="00470074" w:rsidRPr="00B224BA" w:rsidRDefault="00470074" w:rsidP="00B224BA">
      <w:pPr>
        <w:pStyle w:val="Heading3"/>
        <w:spacing w:line="276" w:lineRule="auto"/>
        <w:ind w:firstLine="567"/>
        <w:rPr>
          <w:rFonts w:ascii="Times New Roman" w:hAnsi="Times New Roman" w:cs="Times New Roman"/>
          <w:b/>
          <w:color w:val="auto"/>
        </w:rPr>
      </w:pPr>
      <w:bookmarkStart w:id="38" w:name="_Toc204081415"/>
      <w:r w:rsidRPr="00B224BA">
        <w:rPr>
          <w:rFonts w:ascii="Times New Roman" w:hAnsi="Times New Roman" w:cs="Times New Roman"/>
          <w:b/>
          <w:color w:val="auto"/>
        </w:rPr>
        <w:t>Обхват и характер на контрола</w:t>
      </w:r>
      <w:bookmarkEnd w:id="38"/>
    </w:p>
    <w:p w14:paraId="29191E31" w14:textId="2A574265" w:rsidR="00470074" w:rsidRPr="00B224BA" w:rsidRDefault="007923A3"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7</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Настоящия</w:t>
      </w:r>
      <w:r w:rsidR="00A85F98" w:rsidRPr="00B224BA">
        <w:rPr>
          <w:rFonts w:cs="Times New Roman"/>
          <w:szCs w:val="24"/>
        </w:rPr>
        <w:t>т</w:t>
      </w:r>
      <w:r w:rsidR="00470074" w:rsidRPr="00B224BA">
        <w:rPr>
          <w:rFonts w:cs="Times New Roman"/>
          <w:szCs w:val="24"/>
        </w:rPr>
        <w:t xml:space="preserve"> раздел от процедурата се прилага за проведени процедури за избор с публична покана по реда на </w:t>
      </w:r>
      <w:r w:rsidR="00C57025" w:rsidRPr="00B224BA">
        <w:rPr>
          <w:rFonts w:cs="Times New Roman"/>
          <w:szCs w:val="24"/>
        </w:rPr>
        <w:t>Закон</w:t>
      </w:r>
      <w:r w:rsidR="009B118E" w:rsidRPr="00B224BA">
        <w:rPr>
          <w:rFonts w:cs="Times New Roman"/>
          <w:szCs w:val="24"/>
        </w:rPr>
        <w:t>а</w:t>
      </w:r>
      <w:r w:rsidR="00C57025" w:rsidRPr="00B224BA">
        <w:rPr>
          <w:rFonts w:cs="Times New Roman"/>
          <w:szCs w:val="24"/>
        </w:rPr>
        <w:t xml:space="preserve"> за управление на средствата от Европейските фондове при споделено управление</w:t>
      </w:r>
      <w:r w:rsidR="00470074" w:rsidRPr="00B224BA">
        <w:rPr>
          <w:rFonts w:cs="Times New Roman"/>
          <w:szCs w:val="24"/>
        </w:rPr>
        <w:t xml:space="preserve"> и Постановление № </w:t>
      </w:r>
      <w:r w:rsidR="007F2783" w:rsidRPr="00B224BA">
        <w:rPr>
          <w:rFonts w:cs="Times New Roman"/>
          <w:szCs w:val="24"/>
        </w:rPr>
        <w:t>4</w:t>
      </w:r>
      <w:r w:rsidR="00470074" w:rsidRPr="00B224BA">
        <w:rPr>
          <w:rFonts w:cs="Times New Roman"/>
          <w:szCs w:val="24"/>
        </w:rPr>
        <w:t xml:space="preserve"> на Министерския съвет от </w:t>
      </w:r>
      <w:r w:rsidR="007F2783" w:rsidRPr="00B224BA">
        <w:rPr>
          <w:rFonts w:cs="Times New Roman"/>
          <w:szCs w:val="24"/>
        </w:rPr>
        <w:t>2024</w:t>
      </w:r>
      <w:r w:rsidR="00470074" w:rsidRPr="00B224BA">
        <w:rPr>
          <w:rFonts w:cs="Times New Roman"/>
          <w:szCs w:val="24"/>
        </w:rPr>
        <w:t xml:space="preserve"> г.</w:t>
      </w:r>
      <w:r w:rsidR="007F2783" w:rsidRPr="00B224BA">
        <w:rPr>
          <w:rFonts w:cs="Times New Roman"/>
          <w:szCs w:val="24"/>
        </w:rPr>
        <w:t xml:space="preserve"> и се </w:t>
      </w:r>
      <w:r w:rsidRPr="00B224BA">
        <w:rPr>
          <w:rFonts w:cs="Times New Roman"/>
          <w:szCs w:val="24"/>
        </w:rPr>
        <w:t>прилага след сключване на Административен договор.</w:t>
      </w:r>
    </w:p>
    <w:p w14:paraId="43A7F82C"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1DE87692" w14:textId="30AA522A"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Контролът по ал. 1 се осъществява в срок от </w:t>
      </w:r>
      <w:r w:rsidR="007F2783" w:rsidRPr="00B224BA">
        <w:rPr>
          <w:rFonts w:cs="Times New Roman"/>
          <w:szCs w:val="24"/>
        </w:rPr>
        <w:t>2</w:t>
      </w:r>
      <w:r w:rsidRPr="00B224BA">
        <w:rPr>
          <w:rFonts w:cs="Times New Roman"/>
          <w:szCs w:val="24"/>
        </w:rPr>
        <w:t xml:space="preserve"> </w:t>
      </w:r>
      <w:r w:rsidR="007F2783" w:rsidRPr="00B224BA">
        <w:rPr>
          <w:rFonts w:cs="Times New Roman"/>
          <w:szCs w:val="24"/>
        </w:rPr>
        <w:t>месеца</w:t>
      </w:r>
      <w:r w:rsidRPr="00B224BA">
        <w:rPr>
          <w:rFonts w:cs="Times New Roman"/>
          <w:szCs w:val="24"/>
        </w:rPr>
        <w:t xml:space="preserve"> от у</w:t>
      </w:r>
      <w:r w:rsidR="007F2783" w:rsidRPr="00B224BA">
        <w:rPr>
          <w:rFonts w:cs="Times New Roman"/>
          <w:szCs w:val="24"/>
        </w:rPr>
        <w:t>ведомяването</w:t>
      </w:r>
      <w:r w:rsidRPr="00B224BA">
        <w:rPr>
          <w:rFonts w:cs="Times New Roman"/>
          <w:szCs w:val="24"/>
        </w:rPr>
        <w:t xml:space="preserve"> от страна на бенефициента за приключила процедура с публична покана в Информационната система за управление и наблюдение (ИСУН)</w:t>
      </w:r>
      <w:r w:rsidRPr="00B224BA">
        <w:rPr>
          <w:rFonts w:cs="Times New Roman"/>
          <w:bCs/>
          <w:szCs w:val="24"/>
        </w:rPr>
        <w:t>.</w:t>
      </w:r>
    </w:p>
    <w:p w14:paraId="7A19768F" w14:textId="77777777" w:rsidR="00470074" w:rsidRPr="00B224BA" w:rsidRDefault="00470074" w:rsidP="00B224BA">
      <w:pPr>
        <w:tabs>
          <w:tab w:val="num" w:pos="720"/>
        </w:tabs>
        <w:spacing w:after="0" w:line="276" w:lineRule="auto"/>
        <w:ind w:firstLine="567"/>
        <w:jc w:val="both"/>
        <w:rPr>
          <w:rFonts w:cs="Times New Roman"/>
          <w:szCs w:val="24"/>
        </w:rPr>
      </w:pPr>
    </w:p>
    <w:p w14:paraId="3DE63CA4" w14:textId="6C48CFB8" w:rsidR="00470074" w:rsidRPr="00B224BA" w:rsidRDefault="00470074" w:rsidP="00B224BA">
      <w:pPr>
        <w:pStyle w:val="Heading3"/>
        <w:spacing w:line="276" w:lineRule="auto"/>
        <w:ind w:firstLine="567"/>
        <w:rPr>
          <w:rFonts w:ascii="Times New Roman" w:hAnsi="Times New Roman" w:cs="Times New Roman"/>
          <w:b/>
          <w:color w:val="auto"/>
        </w:rPr>
      </w:pPr>
      <w:bookmarkStart w:id="39" w:name="_Toc204081416"/>
      <w:r w:rsidRPr="00B224BA">
        <w:rPr>
          <w:rFonts w:ascii="Times New Roman" w:hAnsi="Times New Roman" w:cs="Times New Roman"/>
          <w:b/>
          <w:color w:val="auto"/>
        </w:rPr>
        <w:t>Документи, предмет на контрол</w:t>
      </w:r>
      <w:bookmarkEnd w:id="39"/>
    </w:p>
    <w:p w14:paraId="5275024D" w14:textId="38B75CC9" w:rsidR="007923A3" w:rsidRPr="00B224BA" w:rsidRDefault="007923A3"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8</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w:t>
      </w:r>
      <w:r w:rsidR="00067EEB">
        <w:rPr>
          <w:rFonts w:cs="Times New Roman"/>
          <w:szCs w:val="24"/>
        </w:rPr>
        <w:t>След</w:t>
      </w:r>
      <w:r w:rsidR="00470074" w:rsidRPr="00B224BA">
        <w:rPr>
          <w:rFonts w:cs="Times New Roman"/>
          <w:szCs w:val="24"/>
        </w:rPr>
        <w:t xml:space="preserve"> подписване на договор за изпълнение с определения за изпълнител,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представят на ДФЗ – РА в Информационната система за управление и наблюдение (ИСУН) </w:t>
      </w:r>
      <w:r w:rsidR="005F4D7B" w:rsidRPr="00B224BA">
        <w:rPr>
          <w:rFonts w:cs="Times New Roman"/>
          <w:szCs w:val="24"/>
        </w:rPr>
        <w:t>копие</w:t>
      </w:r>
      <w:r w:rsidR="00470074" w:rsidRPr="00B224BA">
        <w:rPr>
          <w:rFonts w:cs="Times New Roman"/>
          <w:szCs w:val="24"/>
        </w:rPr>
        <w:t xml:space="preserve"> на всички документи (оферти на участниците, протоколи, решения и т.н.) от проведената процедура за избор </w:t>
      </w:r>
      <w:r w:rsidRPr="00B224BA">
        <w:rPr>
          <w:rFonts w:cs="Times New Roman"/>
          <w:szCs w:val="24"/>
        </w:rPr>
        <w:t xml:space="preserve">на изпълнител с публична покана, които не са публично достъпни в системата ИСУН. </w:t>
      </w:r>
      <w:r w:rsidR="00470074" w:rsidRPr="00B224BA">
        <w:rPr>
          <w:rFonts w:cs="Times New Roman"/>
          <w:szCs w:val="24"/>
        </w:rPr>
        <w:t xml:space="preserve">Документите по предходното изречение следва да са </w:t>
      </w:r>
      <w:r w:rsidR="00470074" w:rsidRPr="00B224BA">
        <w:rPr>
          <w:rFonts w:cs="Times New Roman"/>
          <w:szCs w:val="24"/>
        </w:rPr>
        <w:lastRenderedPageBreak/>
        <w:t>придружени с Декларация – опис на сканираните документи по образец (Приложение 1</w:t>
      </w:r>
      <w:r w:rsidR="00DA367F" w:rsidRPr="00B224BA">
        <w:rPr>
          <w:rFonts w:cs="Times New Roman"/>
          <w:szCs w:val="24"/>
        </w:rPr>
        <w:t>47</w:t>
      </w:r>
      <w:r w:rsidR="00470074" w:rsidRPr="00B224BA">
        <w:rPr>
          <w:rFonts w:cs="Times New Roman"/>
          <w:szCs w:val="24"/>
        </w:rPr>
        <w:t>_2.</w:t>
      </w:r>
      <w:r w:rsidR="00DA367F" w:rsidRPr="00B224BA">
        <w:rPr>
          <w:rFonts w:cs="Times New Roman"/>
          <w:szCs w:val="24"/>
        </w:rPr>
        <w:t>7</w:t>
      </w:r>
      <w:r w:rsidR="00470074" w:rsidRPr="00B224BA">
        <w:rPr>
          <w:rFonts w:cs="Times New Roman"/>
          <w:szCs w:val="24"/>
        </w:rPr>
        <w:t xml:space="preserve">). Образецът е наличен на </w:t>
      </w:r>
      <w:r w:rsidRPr="00B224BA">
        <w:rPr>
          <w:rFonts w:cs="Times New Roman"/>
          <w:szCs w:val="24"/>
        </w:rPr>
        <w:t>интернет страницата на Държавен фонд „Земеделие“ (www.dfz.bg), раздел „Схеми и мерки за подпомагане“, подраздел „СПРЗСР 2023-2027“</w:t>
      </w:r>
      <w:r w:rsidRPr="00B224BA">
        <w:rPr>
          <w:rFonts w:cs="Times New Roman"/>
          <w:szCs w:val="24"/>
          <w:lang w:val="en-US"/>
        </w:rPr>
        <w:t>.</w:t>
      </w:r>
    </w:p>
    <w:p w14:paraId="4CD30216" w14:textId="77777777" w:rsidR="00186C3F"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 xml:space="preserve">(2) </w:t>
      </w:r>
      <w:r w:rsidRPr="00B224BA">
        <w:rPr>
          <w:rFonts w:cs="Times New Roman"/>
          <w:szCs w:val="24"/>
        </w:rPr>
        <w:t>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72097273" w14:textId="06C32F6F" w:rsidR="00186C3F" w:rsidRPr="00B224BA" w:rsidRDefault="00186C3F" w:rsidP="00B224BA">
      <w:pPr>
        <w:tabs>
          <w:tab w:val="num" w:pos="720"/>
        </w:tabs>
        <w:spacing w:after="0" w:line="276" w:lineRule="auto"/>
        <w:ind w:firstLine="567"/>
        <w:jc w:val="both"/>
        <w:rPr>
          <w:rFonts w:cs="Times New Roman"/>
          <w:szCs w:val="24"/>
        </w:rPr>
      </w:pPr>
      <w:r w:rsidRPr="00B224BA">
        <w:rPr>
          <w:rFonts w:cs="Times New Roman"/>
          <w:szCs w:val="24"/>
        </w:rPr>
        <w:t>(3) На контрол подлежат и сключените допълнителни споразумения към договорите за изпълнение.</w:t>
      </w:r>
    </w:p>
    <w:p w14:paraId="364E0628" w14:textId="176F579D" w:rsidR="00470074" w:rsidRPr="00B224BA" w:rsidRDefault="00470074" w:rsidP="00B224BA">
      <w:pPr>
        <w:pStyle w:val="Heading3"/>
        <w:spacing w:line="276" w:lineRule="auto"/>
        <w:ind w:firstLine="567"/>
        <w:rPr>
          <w:rFonts w:ascii="Times New Roman" w:hAnsi="Times New Roman" w:cs="Times New Roman"/>
          <w:b/>
          <w:color w:val="auto"/>
        </w:rPr>
      </w:pPr>
      <w:bookmarkStart w:id="40" w:name="_Toc204081417"/>
      <w:r w:rsidRPr="00B224BA">
        <w:rPr>
          <w:rFonts w:ascii="Times New Roman" w:hAnsi="Times New Roman" w:cs="Times New Roman"/>
          <w:b/>
          <w:color w:val="auto"/>
        </w:rPr>
        <w:t>Ред за извършване на контрола</w:t>
      </w:r>
      <w:bookmarkEnd w:id="40"/>
    </w:p>
    <w:p w14:paraId="6A4EFF7A" w14:textId="02A8DFD3" w:rsidR="00470074" w:rsidRPr="00B224BA" w:rsidRDefault="000D267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9</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Контролът по настоящия раздел на процедурата се осъществява в следната последователност:</w:t>
      </w:r>
    </w:p>
    <w:p w14:paraId="73ABC814" w14:textId="3C17B89E"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w:t>
      </w:r>
      <w:r w:rsidR="00067EEB" w:rsidRPr="00B224BA">
        <w:rPr>
          <w:rFonts w:cs="Times New Roman"/>
          <w:szCs w:val="24"/>
        </w:rPr>
        <w:t>Б</w:t>
      </w:r>
      <w:r w:rsidRPr="00B224BA">
        <w:rPr>
          <w:rFonts w:cs="Times New Roman"/>
          <w:szCs w:val="24"/>
        </w:rPr>
        <w:t>енефициентите уведомяват ДФЗ – РА за всяка проведена процедура за избор с публична покана</w:t>
      </w:r>
      <w:r w:rsidR="009921D8" w:rsidRPr="00B224BA">
        <w:rPr>
          <w:rFonts w:cs="Times New Roman"/>
          <w:szCs w:val="24"/>
        </w:rPr>
        <w:t xml:space="preserve"> в Информационната система за управление и наблюдение (ИСУН)</w:t>
      </w:r>
      <w:r w:rsidRPr="00B224BA">
        <w:rPr>
          <w:rFonts w:cs="Times New Roman"/>
          <w:szCs w:val="24"/>
        </w:rPr>
        <w:t>. Уведомленията се получават от служител на отдел „Контрол върху обществе</w:t>
      </w:r>
      <w:r w:rsidR="007923A3" w:rsidRPr="00B224BA">
        <w:rPr>
          <w:rFonts w:cs="Times New Roman"/>
          <w:szCs w:val="24"/>
        </w:rPr>
        <w:t>ни поръчки“</w:t>
      </w:r>
      <w:r w:rsidRPr="00B224BA">
        <w:rPr>
          <w:rFonts w:cs="Times New Roman"/>
          <w:szCs w:val="24"/>
        </w:rPr>
        <w:t>, който е определен от началника на същия отдел. В срок до един работен ден от получаването, документите се регистрират в „</w:t>
      </w:r>
      <w:r w:rsidR="00FA635C" w:rsidRPr="00B224BA">
        <w:rPr>
          <w:rFonts w:cs="Times New Roman"/>
          <w:szCs w:val="24"/>
        </w:rPr>
        <w:t xml:space="preserve">Регистър </w:t>
      </w:r>
      <w:proofErr w:type="spellStart"/>
      <w:r w:rsidR="00CD021C" w:rsidRPr="00B224BA">
        <w:rPr>
          <w:rFonts w:cs="Times New Roman"/>
          <w:szCs w:val="24"/>
        </w:rPr>
        <w:t>ЗУСЕФСУ</w:t>
      </w:r>
      <w:r w:rsidR="00FA635C" w:rsidRPr="00B224BA">
        <w:rPr>
          <w:rFonts w:cs="Times New Roman"/>
          <w:szCs w:val="24"/>
        </w:rPr>
        <w:t>_Последващ</w:t>
      </w:r>
      <w:proofErr w:type="spellEnd"/>
      <w:r w:rsidR="00FA635C" w:rsidRPr="00B224BA">
        <w:rPr>
          <w:rFonts w:cs="Times New Roman"/>
          <w:szCs w:val="24"/>
        </w:rPr>
        <w:t xml:space="preserve"> </w:t>
      </w:r>
      <w:proofErr w:type="spellStart"/>
      <w:r w:rsidR="00FA635C" w:rsidRPr="00B224BA">
        <w:rPr>
          <w:rFonts w:cs="Times New Roman"/>
          <w:szCs w:val="24"/>
        </w:rPr>
        <w:t>контрол_Публични</w:t>
      </w:r>
      <w:proofErr w:type="spellEnd"/>
      <w:r w:rsidR="00FA635C" w:rsidRPr="00B224BA">
        <w:rPr>
          <w:rFonts w:cs="Times New Roman"/>
          <w:szCs w:val="24"/>
        </w:rPr>
        <w:t xml:space="preserve"> покани</w:t>
      </w:r>
      <w:r w:rsidRPr="00B224BA">
        <w:rPr>
          <w:rFonts w:cs="Times New Roman"/>
          <w:szCs w:val="24"/>
        </w:rPr>
        <w:t>“, в който се отразява разпределението на експертите от отдел „Контрол върху обществени поръчки</w:t>
      </w:r>
      <w:r w:rsidR="00FC2C8D" w:rsidRPr="00B224BA">
        <w:rPr>
          <w:rFonts w:cs="Times New Roman"/>
          <w:szCs w:val="24"/>
        </w:rPr>
        <w:t>“</w:t>
      </w:r>
      <w:r w:rsidRPr="00B224BA">
        <w:rPr>
          <w:rFonts w:cs="Times New Roman"/>
          <w:szCs w:val="24"/>
        </w:rPr>
        <w:t>, отговарящи за осъществяване на дейностите по настоящата процедура.</w:t>
      </w:r>
    </w:p>
    <w:p w14:paraId="0B9C6503" w14:textId="1AF17B1E" w:rsidR="00FC2C8D" w:rsidRPr="00B224BA" w:rsidRDefault="00FC2C8D" w:rsidP="00B224BA">
      <w:pPr>
        <w:tabs>
          <w:tab w:val="num" w:pos="720"/>
        </w:tabs>
        <w:spacing w:after="0" w:line="276" w:lineRule="auto"/>
        <w:ind w:firstLine="567"/>
        <w:jc w:val="both"/>
        <w:rPr>
          <w:rFonts w:cs="Times New Roman"/>
          <w:szCs w:val="24"/>
        </w:rPr>
      </w:pPr>
      <w:r w:rsidRPr="00B224BA">
        <w:rPr>
          <w:rFonts w:cs="Times New Roman"/>
          <w:szCs w:val="24"/>
        </w:rPr>
        <w:tab/>
      </w:r>
      <w:r w:rsidR="00470074" w:rsidRPr="00B224BA">
        <w:rPr>
          <w:rFonts w:cs="Times New Roman"/>
          <w:szCs w:val="24"/>
        </w:rPr>
        <w:t>2. В срок до 3 работни дни от регистрацията на документите по т. 1, началникът на отдел „Контрол върху обществени поръчки“ на случаен принцип определя първи експерт, който ще осъществява проверка на прикачените в Информационната система за управление и наблюдение (ИСУН) документи и втори експерт, който ще извършва контрол на качеството върху работата на първия експерт (експерти, упражняващи контрол върху процедури за избор с публична покана – ЕУКППП).</w:t>
      </w:r>
      <w:r w:rsidRPr="00B224BA">
        <w:rPr>
          <w:rFonts w:cs="Times New Roman"/>
          <w:szCs w:val="24"/>
        </w:rPr>
        <w:t xml:space="preserve"> Началникът на отдел „Контрол върху обществени поръчки“ или определен от него служител на отдела изпраща посредством служебната електронна поща, под формата на </w:t>
      </w:r>
      <w:proofErr w:type="spellStart"/>
      <w:r w:rsidRPr="00B224BA">
        <w:rPr>
          <w:rFonts w:cs="Times New Roman"/>
          <w:szCs w:val="24"/>
        </w:rPr>
        <w:t>електроно</w:t>
      </w:r>
      <w:proofErr w:type="spellEnd"/>
      <w:r w:rsidRPr="00B224BA">
        <w:rPr>
          <w:rFonts w:cs="Times New Roman"/>
          <w:szCs w:val="24"/>
        </w:rPr>
        <w:t xml:space="preserve"> съобщение, информация относно разпределената/</w:t>
      </w:r>
      <w:proofErr w:type="spellStart"/>
      <w:r w:rsidRPr="00B224BA">
        <w:rPr>
          <w:rFonts w:cs="Times New Roman"/>
          <w:szCs w:val="24"/>
        </w:rPr>
        <w:t>ите</w:t>
      </w:r>
      <w:proofErr w:type="spellEnd"/>
      <w:r w:rsidRPr="00B224BA">
        <w:rPr>
          <w:rFonts w:cs="Times New Roman"/>
          <w:szCs w:val="24"/>
        </w:rPr>
        <w:t xml:space="preserve"> процедура/и до експертите, определени да осъществяват последващ контрол. Определения първи или втори експерт сваля от системата ИСУН, документите от проведената/</w:t>
      </w:r>
      <w:proofErr w:type="spellStart"/>
      <w:r w:rsidRPr="00B224BA">
        <w:rPr>
          <w:rFonts w:cs="Times New Roman"/>
          <w:szCs w:val="24"/>
        </w:rPr>
        <w:t>ите</w:t>
      </w:r>
      <w:proofErr w:type="spellEnd"/>
      <w:r w:rsidRPr="00B224BA">
        <w:rPr>
          <w:rFonts w:cs="Times New Roman"/>
          <w:szCs w:val="24"/>
        </w:rPr>
        <w:t xml:space="preserve"> процедура/и. Документите от проведената процедура, които са публично достъпни в системата ИСУН, секция „Е-Тръжни процедури“, „Обяви и оферти“, и не са приложени към документацията, се свалят от ИСУН в досието на </w:t>
      </w:r>
      <w:r w:rsidR="006D5BEF" w:rsidRPr="00B224BA">
        <w:rPr>
          <w:rFonts w:cs="Times New Roman"/>
          <w:szCs w:val="24"/>
        </w:rPr>
        <w:t>публичната покана</w:t>
      </w:r>
      <w:r w:rsidRPr="00B224BA">
        <w:rPr>
          <w:rFonts w:cs="Times New Roman"/>
          <w:szCs w:val="24"/>
        </w:rPr>
        <w:t>. От системата ИСУН се свалят и документите от проведените процедури, касаещи извършените от тях разходи по проекта и преди сключване на АД.</w:t>
      </w:r>
    </w:p>
    <w:p w14:paraId="2B92C0E1" w14:textId="4640412B" w:rsidR="00470074" w:rsidRPr="00B224BA" w:rsidRDefault="008D045E" w:rsidP="00B224BA">
      <w:pPr>
        <w:tabs>
          <w:tab w:val="num" w:pos="720"/>
        </w:tabs>
        <w:spacing w:after="0" w:line="276" w:lineRule="auto"/>
        <w:ind w:firstLine="567"/>
        <w:jc w:val="both"/>
        <w:rPr>
          <w:rFonts w:cs="Times New Roman"/>
          <w:szCs w:val="24"/>
          <w:lang w:val="en-US"/>
        </w:rPr>
      </w:pPr>
      <w:r w:rsidRPr="00B224BA">
        <w:rPr>
          <w:rFonts w:cs="Times New Roman"/>
          <w:szCs w:val="24"/>
        </w:rPr>
        <w:t>3</w:t>
      </w:r>
      <w:r w:rsidR="00470074" w:rsidRPr="00B224BA">
        <w:rPr>
          <w:rFonts w:cs="Times New Roman"/>
          <w:szCs w:val="24"/>
        </w:rPr>
        <w:t>. Определеният първи експерт ЕУКППП извършва проверка на представените документи</w:t>
      </w:r>
      <w:r w:rsidR="00625B47" w:rsidRPr="00B224BA">
        <w:rPr>
          <w:rFonts w:cs="Times New Roman"/>
          <w:szCs w:val="24"/>
        </w:rPr>
        <w:t>,</w:t>
      </w:r>
      <w:r w:rsidR="00470074" w:rsidRPr="00B224BA">
        <w:rPr>
          <w:rFonts w:cs="Times New Roman"/>
          <w:szCs w:val="24"/>
        </w:rPr>
        <w:t xml:space="preserve"> като попълва контролен лист (Приложение 1</w:t>
      </w:r>
      <w:r w:rsidR="00DA367F" w:rsidRPr="00B224BA">
        <w:rPr>
          <w:rFonts w:cs="Times New Roman"/>
          <w:szCs w:val="24"/>
        </w:rPr>
        <w:t>47</w:t>
      </w:r>
      <w:r w:rsidR="00470074" w:rsidRPr="00B224BA">
        <w:rPr>
          <w:rFonts w:cs="Times New Roman"/>
          <w:szCs w:val="24"/>
        </w:rPr>
        <w:t>_</w:t>
      </w:r>
      <w:r w:rsidR="00DA367F" w:rsidRPr="00B224BA">
        <w:rPr>
          <w:rFonts w:cs="Times New Roman"/>
          <w:szCs w:val="24"/>
        </w:rPr>
        <w:t>3.14</w:t>
      </w:r>
      <w:r w:rsidR="00470074" w:rsidRPr="00B224BA">
        <w:rPr>
          <w:rFonts w:cs="Times New Roman"/>
          <w:szCs w:val="24"/>
        </w:rPr>
        <w:t>). Указанията, съдържащи се в съответния контролен лист са задължителни за експерта. За всяка отделна процедура за избор с публична покана се попълва отделен контролен лист.</w:t>
      </w:r>
    </w:p>
    <w:p w14:paraId="37FE352E" w14:textId="4BCE37F4"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4</w:t>
      </w:r>
      <w:r w:rsidR="00470074" w:rsidRPr="00B224BA">
        <w:rPr>
          <w:rFonts w:cs="Times New Roman"/>
          <w:szCs w:val="24"/>
        </w:rPr>
        <w:t>. Попълненият от първия експерт контролен лист се предава на определения втори експерт ЕУКППП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ЕУКППП работа.</w:t>
      </w:r>
    </w:p>
    <w:p w14:paraId="2E4AFD74" w14:textId="73113751"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5</w:t>
      </w:r>
      <w:r w:rsidR="00470074" w:rsidRPr="00B224BA">
        <w:rPr>
          <w:rFonts w:cs="Times New Roman"/>
          <w:szCs w:val="24"/>
        </w:rPr>
        <w:t>. Попълнения</w:t>
      </w:r>
      <w:r w:rsidR="00A85F98" w:rsidRPr="00B224BA">
        <w:rPr>
          <w:rFonts w:cs="Times New Roman"/>
          <w:szCs w:val="24"/>
        </w:rPr>
        <w:t>т</w:t>
      </w:r>
      <w:r w:rsidR="00470074" w:rsidRPr="00B224BA">
        <w:rPr>
          <w:rFonts w:cs="Times New Roman"/>
          <w:szCs w:val="24"/>
        </w:rPr>
        <w:t xml:space="preserve"> контролен лист се прикачва от втория експерт ЕУК</w:t>
      </w:r>
      <w:r w:rsidR="002D0475" w:rsidRPr="00B224BA">
        <w:rPr>
          <w:rFonts w:cs="Times New Roman"/>
          <w:szCs w:val="24"/>
        </w:rPr>
        <w:t>ПП</w:t>
      </w:r>
      <w:r w:rsidR="00470074" w:rsidRPr="00B224BA">
        <w:rPr>
          <w:rFonts w:cs="Times New Roman"/>
          <w:szCs w:val="24"/>
        </w:rPr>
        <w:t>П на съответното място в Информационната система за администриране и контрол (ИСАК).</w:t>
      </w:r>
    </w:p>
    <w:p w14:paraId="0DEA1985"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lastRenderedPageBreak/>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68E1B6A4" w14:textId="4E2726BE"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ЕУКППП</w:t>
      </w:r>
      <w:r w:rsidRPr="00B224BA">
        <w:rPr>
          <w:rFonts w:cs="Times New Roman"/>
          <w:szCs w:val="24"/>
          <w:lang w:val="en-US"/>
        </w:rPr>
        <w:t xml:space="preserve">, </w:t>
      </w:r>
      <w:r w:rsidRPr="00B224BA">
        <w:rPr>
          <w:rFonts w:cs="Times New Roman"/>
          <w:szCs w:val="24"/>
        </w:rPr>
        <w:t xml:space="preserve">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5F4D7B" w:rsidRPr="00B224BA">
        <w:rPr>
          <w:rFonts w:cs="Times New Roman"/>
          <w:szCs w:val="24"/>
        </w:rPr>
        <w:t>147_10</w:t>
      </w:r>
      <w:r w:rsidRPr="00B224BA">
        <w:rPr>
          <w:rFonts w:cs="Times New Roman"/>
          <w:szCs w:val="24"/>
        </w:rPr>
        <w:t>)</w:t>
      </w:r>
      <w:r w:rsidR="009921D8" w:rsidRPr="00B224BA">
        <w:rPr>
          <w:rFonts w:cs="Times New Roman"/>
          <w:szCs w:val="24"/>
        </w:rPr>
        <w:t>. Единствено в случаите когато към документацията в ИСУН са приложени всички изискуеми документи от проведената/</w:t>
      </w:r>
      <w:proofErr w:type="spellStart"/>
      <w:r w:rsidR="009921D8" w:rsidRPr="00B224BA">
        <w:rPr>
          <w:rFonts w:cs="Times New Roman"/>
          <w:szCs w:val="24"/>
        </w:rPr>
        <w:t>ите</w:t>
      </w:r>
      <w:proofErr w:type="spellEnd"/>
      <w:r w:rsidR="009921D8" w:rsidRPr="00B224BA">
        <w:rPr>
          <w:rFonts w:cs="Times New Roman"/>
          <w:szCs w:val="24"/>
        </w:rPr>
        <w:t xml:space="preserve"> процедура/и за избор на изпълнител с публична покана, но са налични данни за нередности, представляващи основания за извършване на финансови корекции, първият експерт </w:t>
      </w:r>
      <w:r w:rsidR="00FB5836" w:rsidRPr="00B224BA">
        <w:rPr>
          <w:rFonts w:cs="Times New Roman"/>
          <w:szCs w:val="24"/>
        </w:rPr>
        <w:t>ЕУКППП</w:t>
      </w:r>
      <w:r w:rsidR="009921D8" w:rsidRPr="00B224BA">
        <w:rPr>
          <w:rFonts w:cs="Times New Roman"/>
          <w:szCs w:val="24"/>
        </w:rPr>
        <w:t xml:space="preserve"> подготвя проект на уведомително писмо за откриване на производство по налагане на финансови корекции във връзка с установените при проверките по ал. 1 обстоятелства</w:t>
      </w:r>
      <w:r w:rsidRPr="00B224BA">
        <w:rPr>
          <w:rFonts w:cs="Times New Roman"/>
          <w:szCs w:val="24"/>
        </w:rPr>
        <w:t>.</w:t>
      </w:r>
    </w:p>
    <w:p w14:paraId="40C492C2" w14:textId="233B24D4" w:rsidR="00164804" w:rsidRPr="00B224BA" w:rsidRDefault="00470074" w:rsidP="00B224BA">
      <w:pPr>
        <w:tabs>
          <w:tab w:val="num" w:pos="720"/>
        </w:tabs>
        <w:spacing w:after="0" w:line="276" w:lineRule="auto"/>
        <w:ind w:firstLine="567"/>
        <w:jc w:val="both"/>
        <w:rPr>
          <w:rFonts w:cs="Times New Roman"/>
          <w:strike/>
          <w:szCs w:val="24"/>
        </w:rPr>
      </w:pPr>
      <w:r w:rsidRPr="00B224BA">
        <w:rPr>
          <w:rFonts w:cs="Times New Roman"/>
          <w:szCs w:val="24"/>
        </w:rPr>
        <w:t xml:space="preserve">2. Проектът на писмо се съгласува от втория експерт </w:t>
      </w:r>
      <w:r w:rsidR="00A14516" w:rsidRPr="00B224BA">
        <w:rPr>
          <w:rFonts w:cs="Times New Roman"/>
          <w:szCs w:val="24"/>
        </w:rPr>
        <w:t>ЕУКППП</w:t>
      </w:r>
      <w:r w:rsidRPr="00B224BA">
        <w:rPr>
          <w:rFonts w:cs="Times New Roman"/>
          <w:szCs w:val="24"/>
        </w:rPr>
        <w:t>,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w:t>
      </w:r>
      <w:r w:rsidR="00164804" w:rsidRPr="00B224BA">
        <w:rPr>
          <w:rFonts w:cs="Times New Roman"/>
          <w:szCs w:val="24"/>
        </w:rPr>
        <w:t xml:space="preserve"> чрез деловодната система „АРХИМЕД</w:t>
      </w:r>
      <w:r w:rsidR="006F0151" w:rsidRPr="00B224BA">
        <w:rPr>
          <w:rFonts w:cs="Times New Roman"/>
          <w:szCs w:val="24"/>
        </w:rPr>
        <w:t>“.</w:t>
      </w:r>
    </w:p>
    <w:p w14:paraId="4EE91D7B" w14:textId="3580E984"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3. След подписване на писмото по предходните точки, то се изпраща на ползвателя, посредством информационната система ИСУН, като му се предоставя </w:t>
      </w:r>
      <w:r w:rsidR="00D971F5" w:rsidRPr="00B224BA">
        <w:rPr>
          <w:rFonts w:cs="Times New Roman"/>
          <w:szCs w:val="24"/>
        </w:rPr>
        <w:t xml:space="preserve">срок до </w:t>
      </w:r>
      <w:r w:rsidR="00164804" w:rsidRPr="00B224BA">
        <w:rPr>
          <w:rFonts w:cs="Times New Roman"/>
          <w:szCs w:val="24"/>
        </w:rPr>
        <w:t>14</w:t>
      </w:r>
      <w:r w:rsidR="00D971F5" w:rsidRPr="00B224BA">
        <w:rPr>
          <w:rFonts w:cs="Times New Roman"/>
          <w:szCs w:val="24"/>
        </w:rPr>
        <w:t xml:space="preserve"> дни </w:t>
      </w:r>
      <w:r w:rsidRPr="00B224BA">
        <w:rPr>
          <w:rFonts w:cs="Times New Roman"/>
          <w:szCs w:val="24"/>
        </w:rPr>
        <w:t>от получаването</w:t>
      </w:r>
      <w:r w:rsidRPr="00B224BA">
        <w:rPr>
          <w:rFonts w:cs="Times New Roman"/>
          <w:szCs w:val="24"/>
          <w:lang w:val="en-US"/>
        </w:rPr>
        <w:t xml:space="preserve"> </w:t>
      </w:r>
      <w:r w:rsidRPr="00B224BA">
        <w:rPr>
          <w:rFonts w:cs="Times New Roman"/>
          <w:szCs w:val="24"/>
        </w:rPr>
        <w:t>му, за отговор и представяне на допълнително изисканата информация и/или документи. Данните за изпратеното уведомително писмо се въвеждат в „</w:t>
      </w:r>
      <w:r w:rsidR="004763BF" w:rsidRPr="00B224BA">
        <w:rPr>
          <w:rFonts w:cs="Times New Roman"/>
          <w:szCs w:val="24"/>
        </w:rPr>
        <w:t xml:space="preserve">Регистър </w:t>
      </w:r>
      <w:proofErr w:type="spellStart"/>
      <w:r w:rsidR="00CD021C" w:rsidRPr="00B224BA">
        <w:rPr>
          <w:rFonts w:cs="Times New Roman"/>
          <w:szCs w:val="24"/>
        </w:rPr>
        <w:t>ЗУСЕФСУ</w:t>
      </w:r>
      <w:r w:rsidR="004763BF" w:rsidRPr="00B224BA">
        <w:rPr>
          <w:rFonts w:cs="Times New Roman"/>
          <w:szCs w:val="24"/>
        </w:rPr>
        <w:t>_Последващ</w:t>
      </w:r>
      <w:proofErr w:type="spellEnd"/>
      <w:r w:rsidR="004763BF" w:rsidRPr="00B224BA">
        <w:rPr>
          <w:rFonts w:cs="Times New Roman"/>
          <w:szCs w:val="24"/>
        </w:rPr>
        <w:t xml:space="preserve"> </w:t>
      </w:r>
      <w:proofErr w:type="spellStart"/>
      <w:r w:rsidR="004763BF" w:rsidRPr="00B224BA">
        <w:rPr>
          <w:rFonts w:cs="Times New Roman"/>
          <w:szCs w:val="24"/>
        </w:rPr>
        <w:t>контрол_Публични</w:t>
      </w:r>
      <w:proofErr w:type="spellEnd"/>
      <w:r w:rsidR="004763BF" w:rsidRPr="00B224BA">
        <w:rPr>
          <w:rFonts w:cs="Times New Roman"/>
          <w:szCs w:val="24"/>
        </w:rPr>
        <w:t xml:space="preserve"> покани</w:t>
      </w:r>
      <w:r w:rsidRPr="00B224BA">
        <w:rPr>
          <w:rFonts w:cs="Times New Roman"/>
          <w:szCs w:val="24"/>
        </w:rPr>
        <w:t>“ от отговорен служител от отдел „Контрол върху обществени поръчки“.</w:t>
      </w:r>
    </w:p>
    <w:p w14:paraId="601CC528" w14:textId="36E2105B"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4. Допълнително представената от ползвателя информация и/или документи и/или становище, се разглеждат от първия експерт ЕУКППП, само в случаите когато са предоставени след изричното им изискване от страна на РА и в определените срокове, като се попълва нов контролен лист (Приложение </w:t>
      </w:r>
      <w:r w:rsidR="005F4D7B" w:rsidRPr="00B224BA">
        <w:rPr>
          <w:rFonts w:cs="Times New Roman"/>
          <w:szCs w:val="24"/>
        </w:rPr>
        <w:t>147_3.14</w:t>
      </w:r>
      <w:r w:rsidRPr="00B224BA">
        <w:rPr>
          <w:rFonts w:cs="Times New Roman"/>
          <w:szCs w:val="24"/>
        </w:rPr>
        <w:t>). Прилагат се съответно и действията по ал. 1, т. 5 и 6.</w:t>
      </w:r>
    </w:p>
    <w:p w14:paraId="199A3AFE" w14:textId="71C36A39" w:rsidR="006F0151" w:rsidRPr="00B224BA" w:rsidRDefault="006F0151" w:rsidP="00B224BA">
      <w:pPr>
        <w:tabs>
          <w:tab w:val="num" w:pos="720"/>
        </w:tabs>
        <w:spacing w:after="0" w:line="276" w:lineRule="auto"/>
        <w:ind w:firstLine="567"/>
        <w:jc w:val="both"/>
        <w:rPr>
          <w:rFonts w:eastAsiaTheme="majorEastAsia" w:cs="Times New Roman"/>
          <w:szCs w:val="24"/>
        </w:rPr>
      </w:pPr>
      <w:r w:rsidRPr="00B224BA">
        <w:rPr>
          <w:rFonts w:cs="Times New Roman"/>
          <w:szCs w:val="24"/>
        </w:rPr>
        <w:t xml:space="preserve">5. В случай, че при извършване на проверките по ал. 1 на допълнително представените документи се установят данни за евентуални извършени нарушения първият експерт </w:t>
      </w:r>
      <w:r w:rsidR="00FB5836" w:rsidRPr="00B224BA">
        <w:rPr>
          <w:rFonts w:cs="Times New Roman"/>
          <w:szCs w:val="24"/>
        </w:rPr>
        <w:t>ЕУКППП</w:t>
      </w:r>
      <w:r w:rsidRPr="00B224BA">
        <w:rPr>
          <w:rFonts w:cs="Times New Roman"/>
          <w:szCs w:val="24"/>
        </w:rPr>
        <w:t xml:space="preserve"> подготвя проект на уведомително писмо за откриване на производство по налагане на финансови корекции (Приложение 147_1</w:t>
      </w:r>
      <w:r w:rsidR="00DB04DA" w:rsidRPr="00B224BA">
        <w:rPr>
          <w:rFonts w:cs="Times New Roman"/>
          <w:szCs w:val="24"/>
        </w:rPr>
        <w:t>1</w:t>
      </w:r>
      <w:r w:rsidRPr="00B224BA">
        <w:rPr>
          <w:rFonts w:cs="Times New Roman"/>
          <w:szCs w:val="24"/>
        </w:rPr>
        <w:t>). Прилагат се съответно и действията по ал. 2, т. 2, 3 и 4.</w:t>
      </w:r>
    </w:p>
    <w:p w14:paraId="4AC488B1"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ЕУКППП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попълнения контролен лист.</w:t>
      </w:r>
    </w:p>
    <w:p w14:paraId="70BCBD1F"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13B051C4" w14:textId="2B770699"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Определените първи и втори експерт ЕУКППП попълват Отчет на съответствие на проведена процедура за избор с публична покана (Приложение </w:t>
      </w:r>
      <w:r w:rsidR="005F4D7B" w:rsidRPr="00B224BA">
        <w:rPr>
          <w:rFonts w:cs="Times New Roman"/>
          <w:szCs w:val="24"/>
        </w:rPr>
        <w:t>147_1</w:t>
      </w:r>
      <w:r w:rsidR="00DB04DA" w:rsidRPr="00B224BA">
        <w:rPr>
          <w:rFonts w:cs="Times New Roman"/>
          <w:szCs w:val="24"/>
        </w:rPr>
        <w:t>2</w:t>
      </w:r>
      <w:r w:rsidRPr="00B224BA">
        <w:rPr>
          <w:rFonts w:cs="Times New Roman"/>
          <w:szCs w:val="24"/>
        </w:rPr>
        <w:t xml:space="preserve">), </w:t>
      </w:r>
      <w:r w:rsidR="005D71B3" w:rsidRPr="00B224BA">
        <w:rPr>
          <w:rFonts w:cs="Times New Roman"/>
          <w:szCs w:val="24"/>
        </w:rPr>
        <w:t xml:space="preserve">в който се вписва одобряване на  проведената обществена поръчка или налагане на финансова корекция, </w:t>
      </w:r>
      <w:r w:rsidR="005D71B3" w:rsidRPr="00B224BA">
        <w:rPr>
          <w:rFonts w:cs="Times New Roman"/>
          <w:szCs w:val="24"/>
        </w:rPr>
        <w:lastRenderedPageBreak/>
        <w:t xml:space="preserve">определена  по основание и размер </w:t>
      </w:r>
      <w:r w:rsidR="00712310" w:rsidRPr="00B224BA">
        <w:rPr>
          <w:rFonts w:cs="Times New Roman"/>
          <w:szCs w:val="24"/>
        </w:rPr>
        <w:t xml:space="preserve">по реда на Раздел </w:t>
      </w:r>
      <w:r w:rsidR="00712310" w:rsidRPr="00B224BA">
        <w:rPr>
          <w:rFonts w:cs="Times New Roman"/>
          <w:szCs w:val="24"/>
          <w:lang w:val="en-US"/>
        </w:rPr>
        <w:t xml:space="preserve">II </w:t>
      </w:r>
      <w:r w:rsidR="00712310" w:rsidRPr="00B224BA">
        <w:rPr>
          <w:rFonts w:cs="Times New Roman"/>
          <w:szCs w:val="24"/>
        </w:rPr>
        <w:t xml:space="preserve">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8C46A4" w:rsidRPr="00B224BA">
        <w:rPr>
          <w:rFonts w:cs="Times New Roman"/>
          <w:szCs w:val="24"/>
        </w:rPr>
        <w:t>фондове при споделено управление</w:t>
      </w:r>
      <w:r w:rsidR="00712310" w:rsidRPr="00B224BA">
        <w:rPr>
          <w:rFonts w:cs="Times New Roman"/>
          <w:szCs w:val="24"/>
        </w:rPr>
        <w:t xml:space="preserve">, </w:t>
      </w:r>
      <w:r w:rsidR="008C46A4" w:rsidRPr="00B224BA">
        <w:rPr>
          <w:rFonts w:cs="Times New Roman"/>
          <w:szCs w:val="24"/>
        </w:rPr>
        <w:t>(</w:t>
      </w:r>
      <w:r w:rsidR="00712310" w:rsidRPr="00B224BA">
        <w:rPr>
          <w:rFonts w:cs="Times New Roman"/>
          <w:szCs w:val="24"/>
        </w:rPr>
        <w:t>наричана накратко Наредбата</w:t>
      </w:r>
      <w:r w:rsidRPr="00B224BA">
        <w:rPr>
          <w:rFonts w:cs="Times New Roman"/>
          <w:szCs w:val="24"/>
        </w:rPr>
        <w:t>)</w:t>
      </w:r>
      <w:r w:rsidR="00DB04DA" w:rsidRPr="00B224BA">
        <w:rPr>
          <w:rFonts w:cs="Times New Roman"/>
          <w:szCs w:val="24"/>
        </w:rPr>
        <w:t>.</w:t>
      </w:r>
      <w:r w:rsidR="005D71B3" w:rsidRPr="00B224BA">
        <w:rPr>
          <w:rFonts w:cs="Times New Roman"/>
          <w:szCs w:val="24"/>
        </w:rPr>
        <w:t xml:space="preserve"> </w:t>
      </w:r>
    </w:p>
    <w:p w14:paraId="2FA34CDA" w14:textId="7EF0D960" w:rsidR="00D21EBB" w:rsidRPr="00B224BA" w:rsidRDefault="00D21EBB" w:rsidP="00B224BA">
      <w:pPr>
        <w:tabs>
          <w:tab w:val="num" w:pos="720"/>
        </w:tabs>
        <w:spacing w:after="0" w:line="276" w:lineRule="auto"/>
        <w:ind w:firstLine="567"/>
        <w:jc w:val="both"/>
        <w:rPr>
          <w:rFonts w:cs="Times New Roman"/>
          <w:szCs w:val="24"/>
        </w:rPr>
      </w:pPr>
      <w:r w:rsidRPr="00B224BA">
        <w:rPr>
          <w:rFonts w:cs="Times New Roman"/>
          <w:szCs w:val="24"/>
        </w:rPr>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процедура на съответното място в Информационната система за администриране и контрол (ИСАК).</w:t>
      </w:r>
    </w:p>
    <w:p w14:paraId="6E3D7749" w14:textId="4A529079" w:rsidR="00470074" w:rsidRPr="00B224BA" w:rsidRDefault="00D21EBB" w:rsidP="00B224BA">
      <w:pPr>
        <w:tabs>
          <w:tab w:val="num" w:pos="720"/>
        </w:tabs>
        <w:spacing w:after="0" w:line="276" w:lineRule="auto"/>
        <w:ind w:firstLine="567"/>
        <w:jc w:val="both"/>
        <w:rPr>
          <w:rFonts w:cs="Times New Roman"/>
          <w:szCs w:val="24"/>
        </w:rPr>
      </w:pPr>
      <w:r w:rsidRPr="00B224BA">
        <w:rPr>
          <w:rFonts w:cs="Times New Roman"/>
          <w:szCs w:val="24"/>
        </w:rPr>
        <w:t>3</w:t>
      </w:r>
      <w:r w:rsidR="00470074" w:rsidRPr="00B224BA">
        <w:rPr>
          <w:rFonts w:cs="Times New Roman"/>
          <w:szCs w:val="24"/>
        </w:rPr>
        <w:t xml:space="preserve">.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48431137" w14:textId="6DB0DE60" w:rsidR="00C841C7"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4</w:t>
      </w:r>
      <w:r w:rsidR="00470074" w:rsidRPr="00B224BA">
        <w:rPr>
          <w:rFonts w:cs="Times New Roman"/>
          <w:szCs w:val="24"/>
        </w:rPr>
        <w:t>. Началник</w:t>
      </w:r>
      <w:r w:rsidR="00274D0C" w:rsidRPr="00B224BA">
        <w:rPr>
          <w:rFonts w:cs="Times New Roman"/>
          <w:szCs w:val="24"/>
        </w:rPr>
        <w:t>ът</w:t>
      </w:r>
      <w:r w:rsidR="00470074" w:rsidRPr="00B224BA">
        <w:rPr>
          <w:rFonts w:cs="Times New Roman"/>
          <w:szCs w:val="24"/>
        </w:rPr>
        <w:t xml:space="preserve"> на отдел предава Отчета на съответствие</w:t>
      </w:r>
      <w:r w:rsidR="005F4D7B" w:rsidRPr="00B224BA">
        <w:rPr>
          <w:rFonts w:cs="Times New Roman"/>
          <w:szCs w:val="24"/>
        </w:rPr>
        <w:t xml:space="preserve"> </w:t>
      </w:r>
      <w:r w:rsidR="00470074" w:rsidRPr="00B224BA">
        <w:rPr>
          <w:rFonts w:cs="Times New Roman"/>
          <w:szCs w:val="24"/>
        </w:rPr>
        <w:t>на директора на дирекция „Договориране по прилагане на мерките за развитие на селските райони“ за одобрение.</w:t>
      </w:r>
    </w:p>
    <w:p w14:paraId="4716165E" w14:textId="27D54B2C"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5</w:t>
      </w:r>
      <w:r w:rsidR="00C841C7" w:rsidRPr="00B224BA">
        <w:rPr>
          <w:rFonts w:cs="Times New Roman"/>
          <w:szCs w:val="24"/>
        </w:rPr>
        <w:t>. След потвърждаване на Отчета на съответствие</w:t>
      </w:r>
      <w:r w:rsidR="00C841C7" w:rsidRPr="00B224BA">
        <w:rPr>
          <w:rFonts w:cs="Times New Roman"/>
          <w:szCs w:val="24"/>
          <w:lang w:val="en-US"/>
        </w:rPr>
        <w:t xml:space="preserve"> </w:t>
      </w:r>
      <w:r w:rsidR="00C841C7" w:rsidRPr="00B224BA">
        <w:rPr>
          <w:rFonts w:cs="Times New Roman"/>
          <w:szCs w:val="24"/>
        </w:rPr>
        <w:t>от директора на дирекция „Договориране по прилагане на мерките за развитие на селските райони“, изпълнителният директор на ДФЗ - РА или оправомощено от него лице издава мотивиран</w:t>
      </w:r>
      <w:r w:rsidR="005D71B3" w:rsidRPr="00B224BA">
        <w:rPr>
          <w:rFonts w:cs="Times New Roman"/>
          <w:szCs w:val="24"/>
        </w:rPr>
        <w:t xml:space="preserve"> акт. </w:t>
      </w:r>
    </w:p>
    <w:p w14:paraId="3564EEE3" w14:textId="2B7E0661" w:rsidR="00470074" w:rsidRPr="00B224BA" w:rsidRDefault="00470074" w:rsidP="00B224BA">
      <w:pPr>
        <w:tabs>
          <w:tab w:val="num" w:pos="720"/>
        </w:tabs>
        <w:spacing w:after="0" w:line="276" w:lineRule="auto"/>
        <w:ind w:firstLine="567"/>
        <w:jc w:val="both"/>
        <w:rPr>
          <w:rFonts w:cs="Times New Roman"/>
          <w:szCs w:val="24"/>
        </w:rPr>
      </w:pPr>
      <w:r w:rsidRPr="00B224BA" w:rsidDel="00514ABD">
        <w:rPr>
          <w:rFonts w:cs="Times New Roman"/>
          <w:b/>
          <w:szCs w:val="24"/>
        </w:rPr>
        <w:t xml:space="preserve"> </w:t>
      </w:r>
      <w:r w:rsidRPr="00B224BA">
        <w:rPr>
          <w:rFonts w:cs="Times New Roman"/>
          <w:b/>
          <w:szCs w:val="24"/>
        </w:rPr>
        <w:t>(5)</w:t>
      </w:r>
      <w:r w:rsidRPr="00B224BA">
        <w:rPr>
          <w:rFonts w:cs="Times New Roman"/>
          <w:szCs w:val="24"/>
        </w:rPr>
        <w:t xml:space="preserve"> </w:t>
      </w:r>
      <w:r w:rsidR="00951FD2" w:rsidRPr="00B224BA">
        <w:rPr>
          <w:rFonts w:cs="Times New Roman"/>
          <w:szCs w:val="24"/>
        </w:rPr>
        <w:t>Ползвателят се уведомя чрез ИСУН за резултата от проверките, като служител по ал. 1, т. 1 прикачва в системата някой от следните актове</w:t>
      </w:r>
      <w:r w:rsidR="00003ECF" w:rsidRPr="00B224BA">
        <w:rPr>
          <w:rFonts w:cs="Times New Roman"/>
          <w:szCs w:val="24"/>
        </w:rPr>
        <w:t>, а именно</w:t>
      </w:r>
      <w:r w:rsidRPr="00B224BA">
        <w:rPr>
          <w:rFonts w:cs="Times New Roman"/>
          <w:szCs w:val="24"/>
        </w:rPr>
        <w:t>:</w:t>
      </w:r>
    </w:p>
    <w:p w14:paraId="7C2D5307" w14:textId="6259DBEC"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Решение за </w:t>
      </w:r>
      <w:r w:rsidR="00274D0C" w:rsidRPr="00B224BA">
        <w:rPr>
          <w:rFonts w:cs="Times New Roman"/>
          <w:szCs w:val="24"/>
        </w:rPr>
        <w:t xml:space="preserve">одобрение </w:t>
      </w:r>
      <w:r w:rsidRPr="00B224BA">
        <w:rPr>
          <w:rFonts w:cs="Times New Roman"/>
          <w:szCs w:val="24"/>
        </w:rPr>
        <w:t xml:space="preserve">на проведените процедури за избор с публична покана (Приложение </w:t>
      </w:r>
      <w:r w:rsidR="005F4D7B" w:rsidRPr="00B224BA">
        <w:rPr>
          <w:rFonts w:cs="Times New Roman"/>
          <w:szCs w:val="24"/>
        </w:rPr>
        <w:t>147_1</w:t>
      </w:r>
      <w:r w:rsidR="00274D0C" w:rsidRPr="00B224BA">
        <w:rPr>
          <w:rFonts w:cs="Times New Roman"/>
          <w:szCs w:val="24"/>
        </w:rPr>
        <w:t>3</w:t>
      </w:r>
      <w:r w:rsidRPr="00B224BA">
        <w:rPr>
          <w:rFonts w:cs="Times New Roman"/>
          <w:szCs w:val="24"/>
        </w:rPr>
        <w:t>)</w:t>
      </w:r>
      <w:r w:rsidR="00EF2DF0" w:rsidRPr="00B224BA">
        <w:rPr>
          <w:rFonts w:cs="Times New Roman"/>
          <w:szCs w:val="24"/>
        </w:rPr>
        <w:t xml:space="preserve"> и Заповед за прекратяване на административно производство по издаване на РФК (Приложение </w:t>
      </w:r>
      <w:r w:rsidR="005F4D7B" w:rsidRPr="00B224BA">
        <w:rPr>
          <w:rFonts w:cs="Times New Roman"/>
          <w:szCs w:val="24"/>
        </w:rPr>
        <w:t>147</w:t>
      </w:r>
      <w:r w:rsidR="00EF2DF0" w:rsidRPr="00B224BA">
        <w:rPr>
          <w:rFonts w:cs="Times New Roman"/>
          <w:szCs w:val="24"/>
        </w:rPr>
        <w:t>_9)</w:t>
      </w:r>
      <w:r w:rsidRPr="00B224BA">
        <w:rPr>
          <w:rFonts w:cs="Times New Roman"/>
          <w:szCs w:val="24"/>
        </w:rPr>
        <w:t xml:space="preserve">, </w:t>
      </w:r>
      <w:r w:rsidR="00A1756F" w:rsidRPr="00B224BA">
        <w:rPr>
          <w:rFonts w:cs="Times New Roman"/>
          <w:szCs w:val="24"/>
        </w:rPr>
        <w:t xml:space="preserve">само в случаите на открито производство по налагане на финансови корекции на основание чл. 73, ал. 2 от Закон за управление на средствата от Европейските фондове при споделено управление, </w:t>
      </w:r>
      <w:r w:rsidRPr="00B224BA">
        <w:rPr>
          <w:rFonts w:cs="Times New Roman"/>
          <w:szCs w:val="24"/>
        </w:rPr>
        <w:t>или</w:t>
      </w:r>
    </w:p>
    <w:p w14:paraId="662E4C0C" w14:textId="6EB583DA"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2. Решение за </w:t>
      </w:r>
      <w:r w:rsidR="009921D8" w:rsidRPr="00B224BA">
        <w:rPr>
          <w:rFonts w:cs="Times New Roman"/>
          <w:szCs w:val="24"/>
        </w:rPr>
        <w:t>определяне</w:t>
      </w:r>
      <w:r w:rsidRPr="00B224BA">
        <w:rPr>
          <w:rFonts w:cs="Times New Roman"/>
          <w:szCs w:val="24"/>
        </w:rPr>
        <w:t xml:space="preserve"> на финансова корекция поради установено нарушение (Приложение </w:t>
      </w:r>
      <w:r w:rsidR="005F4D7B" w:rsidRPr="00B224BA">
        <w:rPr>
          <w:rFonts w:cs="Times New Roman"/>
          <w:szCs w:val="24"/>
        </w:rPr>
        <w:t>147_1</w:t>
      </w:r>
      <w:r w:rsidR="00274D0C" w:rsidRPr="00B224BA">
        <w:rPr>
          <w:rFonts w:cs="Times New Roman"/>
          <w:szCs w:val="24"/>
        </w:rPr>
        <w:t>4</w:t>
      </w:r>
      <w:r w:rsidRPr="00B224BA">
        <w:rPr>
          <w:rFonts w:cs="Times New Roman"/>
          <w:szCs w:val="24"/>
        </w:rPr>
        <w:t>)</w:t>
      </w:r>
      <w:r w:rsidR="00274D0C" w:rsidRPr="00B224BA">
        <w:rPr>
          <w:rFonts w:cs="Times New Roman"/>
          <w:szCs w:val="24"/>
        </w:rPr>
        <w:t>.</w:t>
      </w:r>
    </w:p>
    <w:p w14:paraId="3C9C80DE" w14:textId="64FF8E8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(6)</w:t>
      </w:r>
      <w:r w:rsidRPr="00B224BA">
        <w:rPr>
          <w:rFonts w:cs="Times New Roman"/>
          <w:szCs w:val="24"/>
        </w:rPr>
        <w:t xml:space="preserve"> </w:t>
      </w:r>
      <w:proofErr w:type="spellStart"/>
      <w:r w:rsidRPr="00B224BA">
        <w:rPr>
          <w:rFonts w:cs="Times New Roman"/>
          <w:szCs w:val="24"/>
        </w:rPr>
        <w:t>Решениеята</w:t>
      </w:r>
      <w:proofErr w:type="spellEnd"/>
      <w:r w:rsidRPr="00B224BA">
        <w:rPr>
          <w:rFonts w:cs="Times New Roman"/>
          <w:szCs w:val="24"/>
        </w:rPr>
        <w:t xml:space="preserve"> по ал. 5</w:t>
      </w:r>
      <w:r w:rsidR="00951FD2" w:rsidRPr="00B224BA">
        <w:rPr>
          <w:rFonts w:cs="Times New Roman"/>
          <w:szCs w:val="24"/>
        </w:rPr>
        <w:t xml:space="preserve"> </w:t>
      </w:r>
      <w:r w:rsidRPr="00B224BA">
        <w:rPr>
          <w:rFonts w:cs="Times New Roman"/>
          <w:szCs w:val="24"/>
        </w:rPr>
        <w:t>се издават</w:t>
      </w:r>
      <w:r w:rsidR="00B121F8" w:rsidRPr="00B224BA">
        <w:rPr>
          <w:rFonts w:cs="Times New Roman"/>
          <w:szCs w:val="24"/>
        </w:rPr>
        <w:t xml:space="preserve"> от изпълнителния директор на ДФЗ – </w:t>
      </w:r>
      <w:r w:rsidR="00274D0C" w:rsidRPr="00B224BA">
        <w:rPr>
          <w:rFonts w:cs="Times New Roman"/>
          <w:szCs w:val="24"/>
        </w:rPr>
        <w:t>и</w:t>
      </w:r>
      <w:r w:rsidRPr="00B224BA">
        <w:rPr>
          <w:rFonts w:cs="Times New Roman"/>
          <w:szCs w:val="24"/>
        </w:rPr>
        <w:t xml:space="preserve"> се изпраща</w:t>
      </w:r>
      <w:r w:rsidR="00274D0C" w:rsidRPr="00B224BA">
        <w:rPr>
          <w:rFonts w:cs="Times New Roman"/>
          <w:szCs w:val="24"/>
        </w:rPr>
        <w:t>т</w:t>
      </w:r>
      <w:r w:rsidRPr="00B224BA">
        <w:rPr>
          <w:rFonts w:cs="Times New Roman"/>
          <w:szCs w:val="24"/>
        </w:rPr>
        <w:t xml:space="preserve"> на ползвателя в 10-дневен срок от приключване на действията по ал. 1 – 4.</w:t>
      </w:r>
      <w:r w:rsidR="009921D8" w:rsidRPr="00B224BA">
        <w:rPr>
          <w:rFonts w:cs="Times New Roman"/>
          <w:szCs w:val="24"/>
        </w:rPr>
        <w:t xml:space="preserve"> </w:t>
      </w:r>
      <w:r w:rsidR="00E52593" w:rsidRPr="00B224BA">
        <w:rPr>
          <w:rFonts w:cs="Times New Roman"/>
          <w:szCs w:val="24"/>
        </w:rPr>
        <w:t>К</w:t>
      </w:r>
      <w:r w:rsidRPr="00B224BA">
        <w:rPr>
          <w:rFonts w:cs="Times New Roman"/>
          <w:szCs w:val="24"/>
        </w:rPr>
        <w:t>опия на актовете по ал. 5, задължително се прикачват в съответната секция в ИСАК</w:t>
      </w:r>
      <w:r w:rsidR="00B17381" w:rsidRPr="00B224BA">
        <w:rPr>
          <w:rFonts w:cs="Times New Roman"/>
          <w:szCs w:val="24"/>
        </w:rPr>
        <w:t>, като за дата на получаване на актовете по ал. 5 се посочва датата на изпращане на акта чрез ИСУН.</w:t>
      </w:r>
    </w:p>
    <w:p w14:paraId="3D8AA8A3" w14:textId="4F063624" w:rsidR="00C11588" w:rsidRDefault="001E7D07" w:rsidP="00B224BA">
      <w:pPr>
        <w:tabs>
          <w:tab w:val="num" w:pos="567"/>
        </w:tabs>
        <w:spacing w:after="0" w:line="276" w:lineRule="auto"/>
        <w:jc w:val="both"/>
        <w:rPr>
          <w:rFonts w:cs="Times New Roman"/>
          <w:szCs w:val="24"/>
        </w:rPr>
      </w:pPr>
      <w:r w:rsidRPr="00B224BA">
        <w:rPr>
          <w:rFonts w:cs="Times New Roman"/>
          <w:b/>
          <w:szCs w:val="24"/>
        </w:rPr>
        <w:tab/>
      </w:r>
      <w:r w:rsidR="00470074" w:rsidRPr="00B224BA">
        <w:rPr>
          <w:rFonts w:cs="Times New Roman"/>
          <w:b/>
          <w:szCs w:val="24"/>
        </w:rPr>
        <w:t>(</w:t>
      </w:r>
      <w:r w:rsidR="00274D0C" w:rsidRPr="00B224BA">
        <w:rPr>
          <w:rFonts w:cs="Times New Roman"/>
          <w:b/>
          <w:szCs w:val="24"/>
        </w:rPr>
        <w:t>7</w:t>
      </w:r>
      <w:r w:rsidR="00470074" w:rsidRPr="00B224BA">
        <w:rPr>
          <w:rFonts w:cs="Times New Roman"/>
          <w:b/>
          <w:szCs w:val="24"/>
        </w:rPr>
        <w:t>)</w:t>
      </w:r>
      <w:r w:rsidR="00470074"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3C57EB3B" w14:textId="77777777" w:rsidR="00FB5836" w:rsidRPr="00FB5836" w:rsidRDefault="00FB5836" w:rsidP="00FB5836">
      <w:pPr>
        <w:pStyle w:val="Heading1"/>
      </w:pPr>
    </w:p>
    <w:p w14:paraId="0D1E1043" w14:textId="77777777" w:rsidR="00515A0D" w:rsidRPr="00B224BA" w:rsidRDefault="00515A0D" w:rsidP="00B224BA">
      <w:pPr>
        <w:tabs>
          <w:tab w:val="num" w:pos="720"/>
        </w:tabs>
        <w:spacing w:after="0" w:line="276" w:lineRule="auto"/>
        <w:ind w:firstLine="567"/>
        <w:jc w:val="both"/>
        <w:rPr>
          <w:rFonts w:cs="Times New Roman"/>
          <w:szCs w:val="24"/>
        </w:rPr>
      </w:pPr>
    </w:p>
    <w:p w14:paraId="55628353" w14:textId="77777777" w:rsidR="004C426F" w:rsidRPr="00B224BA" w:rsidRDefault="009A1AC1" w:rsidP="00B224BA">
      <w:pPr>
        <w:pStyle w:val="Heading1"/>
        <w:spacing w:before="0" w:line="276" w:lineRule="auto"/>
        <w:jc w:val="center"/>
        <w:rPr>
          <w:rFonts w:ascii="Times New Roman" w:hAnsi="Times New Roman" w:cs="Times New Roman"/>
          <w:b/>
          <w:color w:val="auto"/>
          <w:sz w:val="24"/>
          <w:szCs w:val="24"/>
        </w:rPr>
      </w:pPr>
      <w:bookmarkStart w:id="41" w:name="_Toc535984"/>
      <w:bookmarkStart w:id="42" w:name="_Toc204081418"/>
      <w:r w:rsidRPr="00B224BA">
        <w:rPr>
          <w:rFonts w:ascii="Times New Roman" w:hAnsi="Times New Roman" w:cs="Times New Roman"/>
          <w:b/>
          <w:color w:val="auto"/>
          <w:sz w:val="24"/>
          <w:szCs w:val="24"/>
        </w:rPr>
        <w:t>ПРЕХОДНИ И ЗАКЛЮЧИТЕЛНИ РАЗПОРЕДБИ</w:t>
      </w:r>
      <w:bookmarkEnd w:id="41"/>
      <w:bookmarkEnd w:id="42"/>
    </w:p>
    <w:p w14:paraId="3F54EEB4" w14:textId="77777777" w:rsidR="00515A0D" w:rsidRPr="00B224BA" w:rsidRDefault="00515A0D" w:rsidP="00B224BA">
      <w:pPr>
        <w:tabs>
          <w:tab w:val="num" w:pos="720"/>
        </w:tabs>
        <w:spacing w:after="0" w:line="276" w:lineRule="auto"/>
        <w:ind w:firstLine="567"/>
        <w:jc w:val="both"/>
        <w:rPr>
          <w:rFonts w:cs="Times New Roman"/>
          <w:szCs w:val="24"/>
        </w:rPr>
      </w:pPr>
    </w:p>
    <w:p w14:paraId="38564A48" w14:textId="5680C4D2" w:rsidR="00515A0D"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t>§ 1.</w:t>
      </w:r>
      <w:r w:rsidRPr="00B224BA">
        <w:rPr>
          <w:rFonts w:cs="Times New Roman"/>
          <w:szCs w:val="24"/>
        </w:rPr>
        <w:t xml:space="preserve"> Настоящата процедура </w:t>
      </w:r>
      <w:r w:rsidR="008E3180" w:rsidRPr="00B224BA">
        <w:rPr>
          <w:rFonts w:cs="Times New Roman"/>
          <w:szCs w:val="24"/>
        </w:rPr>
        <w:t xml:space="preserve">е </w:t>
      </w:r>
      <w:r w:rsidR="00CD54A1" w:rsidRPr="00B224BA">
        <w:rPr>
          <w:rFonts w:cs="Times New Roman"/>
          <w:szCs w:val="24"/>
        </w:rPr>
        <w:t xml:space="preserve">утвърдена </w:t>
      </w:r>
      <w:r w:rsidR="006C79A4" w:rsidRPr="00B224BA">
        <w:rPr>
          <w:rFonts w:cs="Times New Roman"/>
          <w:szCs w:val="24"/>
        </w:rPr>
        <w:t>с</w:t>
      </w:r>
      <w:r w:rsidR="008E3180" w:rsidRPr="00B224BA">
        <w:rPr>
          <w:rFonts w:cs="Times New Roman"/>
          <w:szCs w:val="24"/>
        </w:rPr>
        <w:t xml:space="preserve"> </w:t>
      </w:r>
      <w:r w:rsidR="00A67FE2" w:rsidRPr="00B224BA">
        <w:rPr>
          <w:rFonts w:cs="Times New Roman"/>
          <w:szCs w:val="24"/>
        </w:rPr>
        <w:t>Докладна</w:t>
      </w:r>
      <w:r w:rsidR="008E3180" w:rsidRPr="00B224BA">
        <w:rPr>
          <w:rFonts w:cs="Times New Roman"/>
          <w:szCs w:val="24"/>
        </w:rPr>
        <w:t xml:space="preserve"> №</w:t>
      </w:r>
      <w:r w:rsidR="00A77B1C">
        <w:rPr>
          <w:rFonts w:cs="Times New Roman"/>
          <w:szCs w:val="24"/>
          <w:lang w:val="en-US"/>
        </w:rPr>
        <w:t xml:space="preserve"> 03-0416/1532#3 </w:t>
      </w:r>
      <w:r w:rsidR="00A77B1C">
        <w:rPr>
          <w:rFonts w:cs="Times New Roman"/>
          <w:szCs w:val="24"/>
        </w:rPr>
        <w:t>от</w:t>
      </w:r>
      <w:r w:rsidR="00A77B1C">
        <w:rPr>
          <w:rFonts w:cs="Times New Roman"/>
          <w:szCs w:val="24"/>
          <w:lang w:val="en-US"/>
        </w:rPr>
        <w:t xml:space="preserve"> 28.07.2025 </w:t>
      </w:r>
      <w:r w:rsidR="004A211B" w:rsidRPr="00B224BA">
        <w:rPr>
          <w:rFonts w:cs="Times New Roman"/>
          <w:szCs w:val="24"/>
        </w:rPr>
        <w:t>г</w:t>
      </w:r>
      <w:r w:rsidR="004A211B" w:rsidRPr="00B224BA">
        <w:rPr>
          <w:rFonts w:cs="Times New Roman"/>
          <w:szCs w:val="24"/>
          <w:lang w:val="en-US"/>
        </w:rPr>
        <w:t>.</w:t>
      </w:r>
      <w:r w:rsidR="00E51742" w:rsidRPr="00B224BA">
        <w:rPr>
          <w:rFonts w:cs="Times New Roman"/>
          <w:szCs w:val="24"/>
        </w:rPr>
        <w:t xml:space="preserve"> от</w:t>
      </w:r>
      <w:r w:rsidR="008E3180" w:rsidRPr="00B224BA">
        <w:rPr>
          <w:rFonts w:cs="Times New Roman"/>
          <w:szCs w:val="24"/>
        </w:rPr>
        <w:t xml:space="preserve"> изпълнителния директор </w:t>
      </w:r>
      <w:r w:rsidR="00621C86" w:rsidRPr="00B224BA">
        <w:rPr>
          <w:rFonts w:cs="Times New Roman"/>
          <w:szCs w:val="24"/>
        </w:rPr>
        <w:t xml:space="preserve">на Държавен фонд „Земеделие“ и </w:t>
      </w:r>
      <w:r w:rsidR="00A77B1C">
        <w:rPr>
          <w:rFonts w:cs="Times New Roman"/>
          <w:szCs w:val="24"/>
        </w:rPr>
        <w:t>влиза в сила от 01.08.2025 г.</w:t>
      </w:r>
    </w:p>
    <w:p w14:paraId="616C6C4B" w14:textId="77777777" w:rsidR="00515A0D"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lastRenderedPageBreak/>
        <w:t>§ 2.</w:t>
      </w:r>
      <w:r w:rsidRPr="00B224BA">
        <w:rPr>
          <w:rFonts w:cs="Times New Roman"/>
          <w:szCs w:val="24"/>
        </w:rPr>
        <w:t xml:space="preserve"> Изменения и допълнения в настоящата процедура се правят по реда на нейното утвърждаване.</w:t>
      </w:r>
    </w:p>
    <w:p w14:paraId="4A6008CD" w14:textId="0E2E80C7" w:rsidR="00087912"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t>§ 3.</w:t>
      </w:r>
      <w:r w:rsidRPr="00B224BA">
        <w:rPr>
          <w:rFonts w:cs="Times New Roman"/>
          <w:szCs w:val="24"/>
        </w:rPr>
        <w:t xml:space="preserve"> </w:t>
      </w:r>
      <w:r w:rsidR="00087912" w:rsidRPr="00B224BA">
        <w:rPr>
          <w:rFonts w:cs="Times New Roman"/>
          <w:szCs w:val="24"/>
        </w:rPr>
        <w:t xml:space="preserve">Действията </w:t>
      </w:r>
      <w:r w:rsidRPr="00B224BA">
        <w:rPr>
          <w:rFonts w:cs="Times New Roman"/>
          <w:szCs w:val="24"/>
        </w:rPr>
        <w:t xml:space="preserve">по </w:t>
      </w:r>
      <w:r w:rsidR="00087912" w:rsidRPr="00B224BA">
        <w:rPr>
          <w:rFonts w:cs="Times New Roman"/>
          <w:szCs w:val="24"/>
        </w:rPr>
        <w:t>осъществяване на предварителни</w:t>
      </w:r>
      <w:r w:rsidRPr="00B224BA">
        <w:rPr>
          <w:rFonts w:cs="Times New Roman"/>
          <w:szCs w:val="24"/>
        </w:rPr>
        <w:t xml:space="preserve"> проверки и последващ контрол върху обществени поръчки</w:t>
      </w:r>
      <w:r w:rsidR="00087912" w:rsidRPr="00B224BA">
        <w:rPr>
          <w:rFonts w:cs="Times New Roman"/>
          <w:szCs w:val="24"/>
        </w:rPr>
        <w:t xml:space="preserve"> за разходи финансирани</w:t>
      </w:r>
      <w:r w:rsidRPr="00B224BA">
        <w:rPr>
          <w:rFonts w:cs="Times New Roman"/>
          <w:szCs w:val="24"/>
        </w:rPr>
        <w:t xml:space="preserve"> </w:t>
      </w:r>
      <w:r w:rsidR="00087912" w:rsidRPr="00B224BA">
        <w:rPr>
          <w:rFonts w:cs="Times New Roman"/>
          <w:szCs w:val="24"/>
        </w:rPr>
        <w:t xml:space="preserve">по ПРСР 2014-2020 г., се осъществяват </w:t>
      </w:r>
      <w:r w:rsidRPr="00B224BA">
        <w:rPr>
          <w:rFonts w:cs="Times New Roman"/>
          <w:szCs w:val="24"/>
        </w:rPr>
        <w:t xml:space="preserve">по реда на </w:t>
      </w:r>
      <w:r w:rsidR="00087912" w:rsidRPr="00B224BA">
        <w:rPr>
          <w:rFonts w:cs="Times New Roman"/>
          <w:szCs w:val="24"/>
        </w:rPr>
        <w:t xml:space="preserve">„ПРОЦЕДУРА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налична на интернет страницата на Държавен фонд „Земеделие“ (www.dfz.bg), раздел „Програма за развитие на селските райони 2014-2020“, „Публичност по </w:t>
      </w:r>
      <w:proofErr w:type="spellStart"/>
      <w:r w:rsidR="00087912" w:rsidRPr="00B224BA">
        <w:rPr>
          <w:rFonts w:cs="Times New Roman"/>
          <w:szCs w:val="24"/>
        </w:rPr>
        <w:t>подмерките</w:t>
      </w:r>
      <w:proofErr w:type="spellEnd"/>
      <w:r w:rsidR="00087912" w:rsidRPr="00B224BA">
        <w:rPr>
          <w:rFonts w:cs="Times New Roman"/>
          <w:szCs w:val="24"/>
        </w:rPr>
        <w:t xml:space="preserve"> от ПРСР 2014-2020“.</w:t>
      </w:r>
    </w:p>
    <w:p w14:paraId="40AF2588" w14:textId="4C75D03F" w:rsidR="00CD54A1" w:rsidRPr="00B224BA" w:rsidRDefault="0072231D" w:rsidP="00B224BA">
      <w:pPr>
        <w:tabs>
          <w:tab w:val="num" w:pos="720"/>
        </w:tabs>
        <w:spacing w:after="0" w:line="276" w:lineRule="auto"/>
        <w:ind w:firstLine="567"/>
        <w:jc w:val="both"/>
        <w:rPr>
          <w:rFonts w:cs="Times New Roman"/>
          <w:szCs w:val="24"/>
        </w:rPr>
      </w:pPr>
      <w:r w:rsidRPr="00B224BA">
        <w:rPr>
          <w:rFonts w:cs="Times New Roman"/>
          <w:b/>
          <w:szCs w:val="24"/>
        </w:rPr>
        <w:t>§ 4.</w:t>
      </w:r>
      <w:r w:rsidRPr="00B224BA">
        <w:rPr>
          <w:rFonts w:cs="Times New Roman"/>
          <w:szCs w:val="24"/>
        </w:rPr>
        <w:t xml:space="preserve"> Настоящата процедура</w:t>
      </w:r>
      <w:r w:rsidR="0042783C" w:rsidRPr="00B224BA">
        <w:rPr>
          <w:rFonts w:cs="Times New Roman"/>
          <w:szCs w:val="24"/>
        </w:rPr>
        <w:t>,</w:t>
      </w:r>
      <w:r w:rsidRPr="00B224BA">
        <w:rPr>
          <w:rFonts w:cs="Times New Roman"/>
          <w:szCs w:val="24"/>
        </w:rPr>
        <w:t xml:space="preserve"> Приложение </w:t>
      </w:r>
      <w:r w:rsidR="001A3D82" w:rsidRPr="00B224BA">
        <w:rPr>
          <w:rFonts w:cs="Times New Roman"/>
          <w:szCs w:val="24"/>
        </w:rPr>
        <w:t>147</w:t>
      </w:r>
      <w:r w:rsidR="00601E94" w:rsidRPr="00B224BA">
        <w:rPr>
          <w:rFonts w:cs="Times New Roman"/>
          <w:szCs w:val="24"/>
        </w:rPr>
        <w:t>_</w:t>
      </w:r>
      <w:r w:rsidRPr="00B224BA">
        <w:rPr>
          <w:rFonts w:cs="Times New Roman"/>
          <w:szCs w:val="24"/>
        </w:rPr>
        <w:t>1</w:t>
      </w:r>
      <w:r w:rsidR="00BE2F26" w:rsidRPr="00B224BA">
        <w:rPr>
          <w:rFonts w:cs="Times New Roman"/>
          <w:szCs w:val="24"/>
          <w:lang w:val="en-US"/>
        </w:rPr>
        <w:t xml:space="preserve">, </w:t>
      </w:r>
      <w:r w:rsidR="00BE2F26" w:rsidRPr="00B224BA">
        <w:rPr>
          <w:rFonts w:cs="Times New Roman"/>
          <w:bCs/>
          <w:szCs w:val="24"/>
        </w:rPr>
        <w:t xml:space="preserve">Приложение </w:t>
      </w:r>
      <w:r w:rsidR="001A3D82" w:rsidRPr="00B224BA">
        <w:rPr>
          <w:rFonts w:cs="Times New Roman"/>
          <w:bCs/>
          <w:szCs w:val="24"/>
        </w:rPr>
        <w:t>147</w:t>
      </w:r>
      <w:r w:rsidR="00BE2F26" w:rsidRPr="00B224BA">
        <w:rPr>
          <w:rFonts w:cs="Times New Roman"/>
          <w:bCs/>
          <w:szCs w:val="24"/>
        </w:rPr>
        <w:t>_1.1</w:t>
      </w:r>
      <w:r w:rsidR="00BE2F26" w:rsidRPr="00B224BA">
        <w:rPr>
          <w:rFonts w:cs="Times New Roman"/>
          <w:bCs/>
          <w:szCs w:val="24"/>
          <w:lang w:val="en-US"/>
        </w:rPr>
        <w:t xml:space="preserve">, </w:t>
      </w:r>
      <w:r w:rsidR="0042783C" w:rsidRPr="00B224BA">
        <w:rPr>
          <w:rFonts w:cs="Times New Roman"/>
          <w:szCs w:val="24"/>
        </w:rPr>
        <w:t xml:space="preserve">Приложения </w:t>
      </w:r>
      <w:r w:rsidR="001A3D82" w:rsidRPr="00B224BA">
        <w:rPr>
          <w:rFonts w:cs="Times New Roman"/>
          <w:szCs w:val="24"/>
        </w:rPr>
        <w:t>147</w:t>
      </w:r>
      <w:r w:rsidR="00601E94" w:rsidRPr="00B224BA">
        <w:rPr>
          <w:rFonts w:cs="Times New Roman"/>
          <w:szCs w:val="24"/>
        </w:rPr>
        <w:t>_</w:t>
      </w:r>
      <w:r w:rsidR="0042783C" w:rsidRPr="00B224BA">
        <w:rPr>
          <w:rFonts w:cs="Times New Roman"/>
          <w:szCs w:val="24"/>
        </w:rPr>
        <w:t xml:space="preserve">2.1. – </w:t>
      </w:r>
      <w:r w:rsidR="001A3D82" w:rsidRPr="00B224BA">
        <w:rPr>
          <w:rFonts w:cs="Times New Roman"/>
          <w:szCs w:val="24"/>
        </w:rPr>
        <w:t>147</w:t>
      </w:r>
      <w:r w:rsidR="00BE2F26" w:rsidRPr="00B224BA">
        <w:rPr>
          <w:rFonts w:cs="Times New Roman"/>
          <w:szCs w:val="24"/>
        </w:rPr>
        <w:t>_</w:t>
      </w:r>
      <w:r w:rsidR="00470074" w:rsidRPr="00B224BA">
        <w:rPr>
          <w:rFonts w:cs="Times New Roman"/>
          <w:szCs w:val="24"/>
        </w:rPr>
        <w:t>2.</w:t>
      </w:r>
      <w:r w:rsidR="001A3D82" w:rsidRPr="00B224BA">
        <w:rPr>
          <w:rFonts w:cs="Times New Roman"/>
          <w:szCs w:val="24"/>
        </w:rPr>
        <w:t>6</w:t>
      </w:r>
      <w:r w:rsidR="00A063A4" w:rsidRPr="00B224BA">
        <w:rPr>
          <w:rFonts w:cs="Times New Roman"/>
          <w:szCs w:val="24"/>
          <w:lang w:val="en-US"/>
        </w:rPr>
        <w:t>.</w:t>
      </w:r>
      <w:r w:rsidR="0025019E" w:rsidRPr="00B224BA">
        <w:rPr>
          <w:rFonts w:cs="Times New Roman"/>
          <w:szCs w:val="24"/>
        </w:rPr>
        <w:t xml:space="preserve"> и примерните образци на документи за провеждане на процедура за избор с публична покана по реда на </w:t>
      </w:r>
      <w:r w:rsidR="00CE59E8" w:rsidRPr="00B224BA">
        <w:rPr>
          <w:rFonts w:cs="Times New Roman"/>
          <w:szCs w:val="24"/>
        </w:rPr>
        <w:t>Закон за управление на средствата от Европейските фондове при споделено управление</w:t>
      </w:r>
      <w:r w:rsidR="0025019E" w:rsidRPr="00B224BA">
        <w:rPr>
          <w:rFonts w:cs="Times New Roman"/>
          <w:szCs w:val="24"/>
        </w:rPr>
        <w:t xml:space="preserve"> и Постановление № </w:t>
      </w:r>
      <w:r w:rsidR="00CD54A1" w:rsidRPr="00B224BA">
        <w:rPr>
          <w:rFonts w:cs="Times New Roman"/>
          <w:szCs w:val="24"/>
        </w:rPr>
        <w:t>4</w:t>
      </w:r>
      <w:r w:rsidR="0025019E" w:rsidRPr="00B224BA">
        <w:rPr>
          <w:rFonts w:cs="Times New Roman"/>
          <w:szCs w:val="24"/>
        </w:rPr>
        <w:t xml:space="preserve"> на Министерския съвет от 20</w:t>
      </w:r>
      <w:r w:rsidR="00CD54A1" w:rsidRPr="00B224BA">
        <w:rPr>
          <w:rFonts w:cs="Times New Roman"/>
          <w:szCs w:val="24"/>
        </w:rPr>
        <w:t>24</w:t>
      </w:r>
      <w:r w:rsidR="0025019E" w:rsidRPr="00B224BA">
        <w:rPr>
          <w:rFonts w:cs="Times New Roman"/>
          <w:szCs w:val="24"/>
        </w:rPr>
        <w:t xml:space="preserve"> г.</w:t>
      </w:r>
      <w:r w:rsidR="0042783C" w:rsidRPr="00B224BA">
        <w:rPr>
          <w:rFonts w:cs="Times New Roman"/>
          <w:szCs w:val="24"/>
        </w:rPr>
        <w:t xml:space="preserve">, </w:t>
      </w:r>
      <w:r w:rsidRPr="00B224BA">
        <w:rPr>
          <w:rFonts w:cs="Times New Roman"/>
          <w:szCs w:val="24"/>
        </w:rPr>
        <w:t>към нея, се публикуват на Интернет страницата на Държавен фонд „Земеделие“</w:t>
      </w:r>
      <w:r w:rsidR="00621C86" w:rsidRPr="00B224BA">
        <w:rPr>
          <w:rFonts w:cs="Times New Roman"/>
          <w:szCs w:val="24"/>
        </w:rPr>
        <w:t xml:space="preserve"> и на интернет страницата на </w:t>
      </w:r>
      <w:r w:rsidR="009E2BAD" w:rsidRPr="00B224BA">
        <w:rPr>
          <w:rFonts w:cs="Times New Roman"/>
          <w:szCs w:val="24"/>
        </w:rPr>
        <w:t xml:space="preserve">Държавен фонд „Земеделие“ (www.dfz.bg), раздел </w:t>
      </w:r>
      <w:proofErr w:type="spellStart"/>
      <w:r w:rsidR="00CD54A1" w:rsidRPr="00B224BA">
        <w:rPr>
          <w:rFonts w:cs="Times New Roman"/>
          <w:szCs w:val="24"/>
        </w:rPr>
        <w:t>раздел</w:t>
      </w:r>
      <w:proofErr w:type="spellEnd"/>
      <w:r w:rsidR="00CD54A1" w:rsidRPr="00B224BA">
        <w:rPr>
          <w:rFonts w:cs="Times New Roman"/>
          <w:szCs w:val="24"/>
        </w:rPr>
        <w:t xml:space="preserve"> „Схеми и мерки за подпомагане“, подраздел „СПРЗСР 2023-2027“</w:t>
      </w:r>
      <w:r w:rsidR="00F03D50" w:rsidRPr="00B224BA">
        <w:rPr>
          <w:rFonts w:cs="Times New Roman"/>
          <w:szCs w:val="24"/>
        </w:rPr>
        <w:t>, „Информация и публичност СПРЗСР 2023-2027“</w:t>
      </w:r>
      <w:r w:rsidR="00CD54A1" w:rsidRPr="00B224BA">
        <w:rPr>
          <w:rFonts w:cs="Times New Roman"/>
          <w:szCs w:val="24"/>
          <w:lang w:val="en-US"/>
        </w:rPr>
        <w:t>.</w:t>
      </w:r>
    </w:p>
    <w:p w14:paraId="7FE89C07" w14:textId="77777777" w:rsidR="0072231D" w:rsidRPr="00B224BA" w:rsidRDefault="0072231D" w:rsidP="00B224BA">
      <w:pPr>
        <w:tabs>
          <w:tab w:val="num" w:pos="720"/>
        </w:tabs>
        <w:spacing w:after="0" w:line="276" w:lineRule="auto"/>
        <w:ind w:firstLine="567"/>
        <w:jc w:val="both"/>
        <w:rPr>
          <w:rFonts w:cs="Times New Roman"/>
          <w:szCs w:val="24"/>
        </w:rPr>
      </w:pPr>
      <w:r w:rsidRPr="00B224BA">
        <w:rPr>
          <w:rFonts w:cs="Times New Roman"/>
          <w:b/>
          <w:szCs w:val="24"/>
        </w:rPr>
        <w:t>§ 5.</w:t>
      </w:r>
      <w:r w:rsidRPr="00B224BA">
        <w:rPr>
          <w:rFonts w:cs="Times New Roman"/>
          <w:szCs w:val="24"/>
        </w:rPr>
        <w:t xml:space="preserve"> Процедурата с всички приложения към нея се публикуват на вътрешната електронна страница на Държавен фонд „Земеделие“.</w:t>
      </w:r>
      <w:r w:rsidR="00E65CC1" w:rsidRPr="00B224BA">
        <w:rPr>
          <w:rFonts w:cs="Times New Roman"/>
          <w:szCs w:val="24"/>
        </w:rPr>
        <w:t xml:space="preserve"> </w:t>
      </w:r>
      <w:r w:rsidR="0078013F" w:rsidRPr="00B224BA">
        <w:rPr>
          <w:rFonts w:cs="Times New Roman"/>
          <w:szCs w:val="24"/>
        </w:rPr>
        <w:t>Образците на в</w:t>
      </w:r>
      <w:r w:rsidR="00E65CC1" w:rsidRPr="00B224BA">
        <w:rPr>
          <w:rFonts w:cs="Times New Roman"/>
          <w:szCs w:val="24"/>
        </w:rPr>
        <w:t xml:space="preserve">сички други приложения, извън </w:t>
      </w:r>
      <w:r w:rsidR="0078013F" w:rsidRPr="00B224BA">
        <w:rPr>
          <w:rFonts w:cs="Times New Roman"/>
          <w:szCs w:val="24"/>
        </w:rPr>
        <w:t>п</w:t>
      </w:r>
      <w:r w:rsidR="00E65CC1" w:rsidRPr="00B224BA">
        <w:rPr>
          <w:rFonts w:cs="Times New Roman"/>
          <w:szCs w:val="24"/>
        </w:rPr>
        <w:t>риложени</w:t>
      </w:r>
      <w:r w:rsidR="0042783C" w:rsidRPr="00B224BA">
        <w:rPr>
          <w:rFonts w:cs="Times New Roman"/>
          <w:szCs w:val="24"/>
        </w:rPr>
        <w:t>ята посочени в § 4</w:t>
      </w:r>
      <w:r w:rsidR="00E65CC1" w:rsidRPr="00B224BA">
        <w:rPr>
          <w:rFonts w:cs="Times New Roman"/>
          <w:szCs w:val="24"/>
        </w:rPr>
        <w:t>, са само за служебно ползване.</w:t>
      </w:r>
    </w:p>
    <w:sectPr w:rsidR="0072231D" w:rsidRPr="00B224BA" w:rsidSect="00382451">
      <w:headerReference w:type="default" r:id="rId9"/>
      <w:footerReference w:type="default" r:id="rId10"/>
      <w:pgSz w:w="11906" w:h="16838" w:code="9"/>
      <w:pgMar w:top="737" w:right="964" w:bottom="851" w:left="107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C8F01" w14:textId="77777777" w:rsidR="00AF4F04" w:rsidRDefault="00AF4F04" w:rsidP="00E053E2">
      <w:r>
        <w:separator/>
      </w:r>
    </w:p>
  </w:endnote>
  <w:endnote w:type="continuationSeparator" w:id="0">
    <w:p w14:paraId="32B8BA11" w14:textId="77777777" w:rsidR="00AF4F04" w:rsidRDefault="00AF4F04" w:rsidP="00E0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Pulstajms7">
    <w:altName w:val="Courier New"/>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213425"/>
      <w:docPartObj>
        <w:docPartGallery w:val="Page Numbers (Bottom of Page)"/>
        <w:docPartUnique/>
      </w:docPartObj>
    </w:sdtPr>
    <w:sdtEndPr>
      <w:rPr>
        <w:rFonts w:cs="Times New Roman"/>
        <w:noProof/>
      </w:rPr>
    </w:sdtEndPr>
    <w:sdtContent>
      <w:p w14:paraId="2B9CABFD" w14:textId="139A3B9C" w:rsidR="00C26665" w:rsidRPr="005D2282" w:rsidRDefault="00C26665" w:rsidP="005D2282">
        <w:pPr>
          <w:pStyle w:val="Footer"/>
          <w:jc w:val="right"/>
          <w:rPr>
            <w:rFonts w:cs="Times New Roman"/>
          </w:rPr>
        </w:pPr>
        <w:r w:rsidRPr="000D0CCC">
          <w:rPr>
            <w:rFonts w:cs="Times New Roman"/>
            <w:b/>
            <w:sz w:val="20"/>
          </w:rPr>
          <w:fldChar w:fldCharType="begin"/>
        </w:r>
        <w:r w:rsidRPr="000D0CCC">
          <w:rPr>
            <w:rFonts w:cs="Times New Roman"/>
            <w:b/>
            <w:sz w:val="20"/>
          </w:rPr>
          <w:instrText xml:space="preserve"> PAGE   \* MERGEFORMAT </w:instrText>
        </w:r>
        <w:r w:rsidRPr="000D0CCC">
          <w:rPr>
            <w:rFonts w:cs="Times New Roman"/>
            <w:b/>
            <w:sz w:val="20"/>
          </w:rPr>
          <w:fldChar w:fldCharType="separate"/>
        </w:r>
        <w:r w:rsidR="00D76373">
          <w:rPr>
            <w:rFonts w:cs="Times New Roman"/>
            <w:b/>
            <w:noProof/>
            <w:sz w:val="20"/>
          </w:rPr>
          <w:t>1</w:t>
        </w:r>
        <w:r w:rsidRPr="000D0CCC">
          <w:rPr>
            <w:rFonts w:cs="Times New Roman"/>
            <w:b/>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C8F2D" w14:textId="77777777" w:rsidR="00AF4F04" w:rsidRDefault="00AF4F04" w:rsidP="00E053E2">
      <w:r>
        <w:separator/>
      </w:r>
    </w:p>
  </w:footnote>
  <w:footnote w:type="continuationSeparator" w:id="0">
    <w:p w14:paraId="51D5EDD2" w14:textId="77777777" w:rsidR="00AF4F04" w:rsidRDefault="00AF4F04" w:rsidP="00E0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57"/>
      <w:gridCol w:w="2694"/>
    </w:tblGrid>
    <w:tr w:rsidR="00C26665" w:rsidRPr="00287811" w14:paraId="6187C3E7" w14:textId="77777777" w:rsidTr="00C84863">
      <w:trPr>
        <w:cantSplit/>
        <w:trHeight w:val="841"/>
        <w:jc w:val="center"/>
      </w:trPr>
      <w:tc>
        <w:tcPr>
          <w:tcW w:w="1809" w:type="dxa"/>
          <w:vMerge w:val="restart"/>
          <w:vAlign w:val="center"/>
        </w:tcPr>
        <w:p w14:paraId="410677A5" w14:textId="77777777" w:rsidR="00C26665" w:rsidRPr="00416FAE" w:rsidRDefault="00C26665" w:rsidP="00C84863">
          <w:pPr>
            <w:pStyle w:val="Header"/>
            <w:jc w:val="center"/>
            <w:rPr>
              <w:b/>
              <w:caps/>
              <w:sz w:val="22"/>
              <w:szCs w:val="22"/>
            </w:rPr>
          </w:pPr>
          <w:r>
            <w:rPr>
              <w:b/>
              <w:caps/>
              <w:noProof/>
              <w:sz w:val="22"/>
              <w:szCs w:val="22"/>
              <w:lang w:eastAsia="bg-BG"/>
            </w:rPr>
            <w:drawing>
              <wp:inline distT="0" distB="0" distL="0" distR="0" wp14:anchorId="24CB01ED" wp14:editId="1B15A61C">
                <wp:extent cx="923925" cy="276225"/>
                <wp:effectExtent l="19050" t="0" r="9525" b="0"/>
                <wp:docPr id="2" name="Picture 2" descr="C:\Users\Maria\Desktop\DFZ dosie\DFZ po mail\SF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esktop\DFZ dosie\DFZ po mail\SFA_LOGO.jpg"/>
                        <pic:cNvPicPr>
                          <a:picLocks noChangeAspect="1" noChangeArrowheads="1"/>
                        </pic:cNvPicPr>
                      </pic:nvPicPr>
                      <pic:blipFill>
                        <a:blip r:embed="rId1"/>
                        <a:srcRect/>
                        <a:stretch>
                          <a:fillRect/>
                        </a:stretch>
                      </pic:blipFill>
                      <pic:spPr bwMode="auto">
                        <a:xfrm>
                          <a:off x="0" y="0"/>
                          <a:ext cx="923925" cy="276225"/>
                        </a:xfrm>
                        <a:prstGeom prst="rect">
                          <a:avLst/>
                        </a:prstGeom>
                        <a:noFill/>
                        <a:ln w="9525">
                          <a:noFill/>
                          <a:miter lim="800000"/>
                          <a:headEnd/>
                          <a:tailEnd/>
                        </a:ln>
                      </pic:spPr>
                    </pic:pic>
                  </a:graphicData>
                </a:graphic>
              </wp:inline>
            </w:drawing>
          </w:r>
        </w:p>
      </w:tc>
      <w:tc>
        <w:tcPr>
          <w:tcW w:w="5557" w:type="dxa"/>
          <w:vAlign w:val="center"/>
        </w:tcPr>
        <w:p w14:paraId="3028D41A" w14:textId="77777777" w:rsidR="00C26665" w:rsidRPr="00150C9B" w:rsidRDefault="00C26665" w:rsidP="00C84863">
          <w:pPr>
            <w:pStyle w:val="Header"/>
            <w:jc w:val="center"/>
            <w:rPr>
              <w:szCs w:val="24"/>
              <w:lang w:val="en-US"/>
            </w:rPr>
          </w:pPr>
          <w:r w:rsidRPr="00150C9B">
            <w:rPr>
              <w:szCs w:val="24"/>
            </w:rPr>
            <w:t>ДПМРСР</w:t>
          </w:r>
        </w:p>
      </w:tc>
      <w:tc>
        <w:tcPr>
          <w:tcW w:w="2694" w:type="dxa"/>
          <w:shd w:val="clear" w:color="auto" w:fill="92D050"/>
        </w:tcPr>
        <w:p w14:paraId="5C4AD86A" w14:textId="77777777" w:rsidR="00C26665" w:rsidRPr="005706CA" w:rsidRDefault="00C26665" w:rsidP="00C84863">
          <w:pPr>
            <w:tabs>
              <w:tab w:val="center" w:pos="4153"/>
              <w:tab w:val="right" w:pos="8306"/>
            </w:tabs>
            <w:ind w:right="-95"/>
            <w:jc w:val="center"/>
            <w:rPr>
              <w:b/>
              <w:sz w:val="20"/>
              <w:lang w:val="en-US"/>
            </w:rPr>
          </w:pPr>
          <w:r w:rsidRPr="00DE773A">
            <w:rPr>
              <w:b/>
              <w:sz w:val="20"/>
            </w:rPr>
            <w:t>TLP –</w:t>
          </w:r>
          <w:r w:rsidRPr="00DE773A">
            <w:rPr>
              <w:b/>
              <w:bCs/>
            </w:rPr>
            <w:t xml:space="preserve"> </w:t>
          </w:r>
          <w:r>
            <w:rPr>
              <w:b/>
              <w:bCs/>
              <w:sz w:val="20"/>
              <w:lang w:val="en-US"/>
            </w:rPr>
            <w:t>GREEN</w:t>
          </w:r>
        </w:p>
        <w:p w14:paraId="0B47EE25" w14:textId="3E5D4774" w:rsidR="00C26665" w:rsidRPr="00416FAE" w:rsidRDefault="00C26665" w:rsidP="00C84863">
          <w:pPr>
            <w:pStyle w:val="Header"/>
            <w:ind w:right="-95"/>
            <w:jc w:val="center"/>
            <w:rPr>
              <w:sz w:val="22"/>
              <w:szCs w:val="22"/>
            </w:rPr>
          </w:pPr>
          <w:r>
            <w:rPr>
              <w:sz w:val="20"/>
            </w:rPr>
            <w:t>Ниво на конфиденциалност 1</w:t>
          </w:r>
        </w:p>
      </w:tc>
    </w:tr>
    <w:tr w:rsidR="00C26665" w14:paraId="03794BEE" w14:textId="77777777" w:rsidTr="00C84863">
      <w:trPr>
        <w:cantSplit/>
        <w:trHeight w:val="1259"/>
        <w:jc w:val="center"/>
      </w:trPr>
      <w:tc>
        <w:tcPr>
          <w:tcW w:w="1809" w:type="dxa"/>
          <w:vMerge/>
          <w:vAlign w:val="center"/>
        </w:tcPr>
        <w:p w14:paraId="3073532E" w14:textId="77777777" w:rsidR="00C26665" w:rsidRPr="00416FAE" w:rsidRDefault="00C26665" w:rsidP="00C84863">
          <w:pPr>
            <w:pStyle w:val="Header"/>
            <w:jc w:val="center"/>
            <w:rPr>
              <w:sz w:val="22"/>
              <w:szCs w:val="22"/>
            </w:rPr>
          </w:pPr>
        </w:p>
      </w:tc>
      <w:tc>
        <w:tcPr>
          <w:tcW w:w="5557" w:type="dxa"/>
          <w:vAlign w:val="center"/>
        </w:tcPr>
        <w:p w14:paraId="534AD284" w14:textId="745D48C6" w:rsidR="00C26665" w:rsidRPr="00765279" w:rsidRDefault="00C26665" w:rsidP="00C84863">
          <w:pPr>
            <w:spacing w:after="0"/>
            <w:jc w:val="center"/>
            <w:rPr>
              <w:b/>
              <w:color w:val="FF0000"/>
              <w:szCs w:val="24"/>
              <w:lang w:val="en-US"/>
            </w:rPr>
          </w:pPr>
          <w:r w:rsidRPr="00765279">
            <w:rPr>
              <w:b/>
              <w:color w:val="FF0000"/>
              <w:szCs w:val="24"/>
              <w:lang w:val="ru-RU"/>
            </w:rPr>
            <w:t xml:space="preserve">ПРИЛОЖЕНИЕ </w:t>
          </w:r>
          <w:r>
            <w:rPr>
              <w:b/>
              <w:color w:val="FF0000"/>
              <w:szCs w:val="24"/>
            </w:rPr>
            <w:t>147</w:t>
          </w:r>
        </w:p>
        <w:p w14:paraId="787B04BD" w14:textId="3E8C1B9F" w:rsidR="00C26665" w:rsidRPr="00C84863" w:rsidRDefault="00C26665" w:rsidP="00657AB7">
          <w:pPr>
            <w:spacing w:after="0"/>
            <w:jc w:val="center"/>
            <w:rPr>
              <w:rFonts w:cs="Times New Roman"/>
              <w:sz w:val="20"/>
            </w:rPr>
          </w:pPr>
          <w:r w:rsidRPr="00C84863">
            <w:rPr>
              <w:rFonts w:cs="Times New Roman"/>
              <w:sz w:val="20"/>
            </w:rPr>
            <w:t xml:space="preserve">Процедура за осъществяване на последващ контрол върху обществени поръчки и процедури за избор с публична покана </w:t>
          </w:r>
        </w:p>
      </w:tc>
      <w:tc>
        <w:tcPr>
          <w:tcW w:w="2694" w:type="dxa"/>
          <w:vAlign w:val="center"/>
        </w:tcPr>
        <w:p w14:paraId="7D7EB473" w14:textId="75124EE6" w:rsidR="00C26665" w:rsidRPr="00A77B1C" w:rsidRDefault="00C26665" w:rsidP="00C84863">
          <w:pPr>
            <w:pStyle w:val="Header"/>
            <w:jc w:val="center"/>
            <w:rPr>
              <w:color w:val="FF0000"/>
              <w:sz w:val="22"/>
              <w:szCs w:val="22"/>
              <w:lang w:val="en-US"/>
            </w:rPr>
          </w:pPr>
          <w:r w:rsidRPr="00765279">
            <w:rPr>
              <w:color w:val="FF0000"/>
              <w:sz w:val="22"/>
              <w:szCs w:val="22"/>
              <w:lang w:val="be-BY"/>
            </w:rPr>
            <w:t xml:space="preserve">Версия  </w:t>
          </w:r>
          <w:r w:rsidR="00D76373">
            <w:rPr>
              <w:color w:val="FF0000"/>
              <w:sz w:val="22"/>
              <w:szCs w:val="22"/>
              <w:lang w:val="en-US"/>
            </w:rPr>
            <w:t>2</w:t>
          </w:r>
        </w:p>
        <w:p w14:paraId="2271D15B" w14:textId="703AEBD5" w:rsidR="00C26665" w:rsidRPr="00416FAE" w:rsidRDefault="00C26665" w:rsidP="00C84863">
          <w:pPr>
            <w:pStyle w:val="Header"/>
            <w:ind w:right="-95"/>
            <w:jc w:val="center"/>
            <w:rPr>
              <w:sz w:val="22"/>
              <w:szCs w:val="22"/>
            </w:rPr>
          </w:pPr>
          <w:r w:rsidRPr="00765279">
            <w:rPr>
              <w:color w:val="FF0000"/>
              <w:sz w:val="22"/>
              <w:szCs w:val="22"/>
              <w:lang w:val="be-BY"/>
            </w:rPr>
            <w:t xml:space="preserve">стр. </w:t>
          </w:r>
          <w:r w:rsidRPr="00765279">
            <w:rPr>
              <w:color w:val="FF0000"/>
              <w:sz w:val="22"/>
              <w:szCs w:val="22"/>
              <w:lang w:val="be-BY"/>
            </w:rPr>
            <w:fldChar w:fldCharType="begin"/>
          </w:r>
          <w:r w:rsidRPr="00765279">
            <w:rPr>
              <w:color w:val="FF0000"/>
              <w:sz w:val="22"/>
              <w:szCs w:val="22"/>
              <w:lang w:val="be-BY"/>
            </w:rPr>
            <w:instrText xml:space="preserve"> PAGE </w:instrText>
          </w:r>
          <w:r w:rsidRPr="00765279">
            <w:rPr>
              <w:color w:val="FF0000"/>
              <w:sz w:val="22"/>
              <w:szCs w:val="22"/>
              <w:lang w:val="be-BY"/>
            </w:rPr>
            <w:fldChar w:fldCharType="separate"/>
          </w:r>
          <w:r w:rsidR="00D76373">
            <w:rPr>
              <w:noProof/>
              <w:color w:val="FF0000"/>
              <w:sz w:val="22"/>
              <w:szCs w:val="22"/>
              <w:lang w:val="be-BY"/>
            </w:rPr>
            <w:t>1</w:t>
          </w:r>
          <w:r w:rsidRPr="00765279">
            <w:rPr>
              <w:color w:val="FF0000"/>
              <w:sz w:val="22"/>
              <w:szCs w:val="22"/>
              <w:lang w:val="be-BY"/>
            </w:rPr>
            <w:fldChar w:fldCharType="end"/>
          </w:r>
          <w:r w:rsidRPr="00765279">
            <w:rPr>
              <w:color w:val="FF0000"/>
              <w:sz w:val="22"/>
              <w:szCs w:val="22"/>
              <w:lang w:val="be-BY"/>
            </w:rPr>
            <w:t xml:space="preserve"> от </w:t>
          </w:r>
          <w:r w:rsidRPr="00765279">
            <w:rPr>
              <w:color w:val="FF0000"/>
              <w:sz w:val="22"/>
              <w:szCs w:val="22"/>
              <w:lang w:val="be-BY"/>
            </w:rPr>
            <w:fldChar w:fldCharType="begin"/>
          </w:r>
          <w:r w:rsidRPr="00765279">
            <w:rPr>
              <w:color w:val="FF0000"/>
              <w:sz w:val="22"/>
              <w:szCs w:val="22"/>
              <w:lang w:val="be-BY"/>
            </w:rPr>
            <w:instrText xml:space="preserve"> NUMPAGES </w:instrText>
          </w:r>
          <w:r w:rsidRPr="00765279">
            <w:rPr>
              <w:color w:val="FF0000"/>
              <w:sz w:val="22"/>
              <w:szCs w:val="22"/>
              <w:lang w:val="be-BY"/>
            </w:rPr>
            <w:fldChar w:fldCharType="separate"/>
          </w:r>
          <w:r w:rsidR="00D76373">
            <w:rPr>
              <w:noProof/>
              <w:color w:val="FF0000"/>
              <w:sz w:val="22"/>
              <w:szCs w:val="22"/>
              <w:lang w:val="be-BY"/>
            </w:rPr>
            <w:t>16</w:t>
          </w:r>
          <w:r w:rsidRPr="00765279">
            <w:rPr>
              <w:color w:val="FF0000"/>
              <w:sz w:val="22"/>
              <w:szCs w:val="22"/>
              <w:lang w:val="be-BY"/>
            </w:rPr>
            <w:fldChar w:fldCharType="end"/>
          </w:r>
        </w:p>
      </w:tc>
    </w:tr>
  </w:tbl>
  <w:p w14:paraId="5F62A1F5" w14:textId="77777777" w:rsidR="00C26665" w:rsidRDefault="00C26665" w:rsidP="00EC4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DE3"/>
    <w:multiLevelType w:val="hybridMultilevel"/>
    <w:tmpl w:val="1D5EE5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2024292"/>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1E7A26"/>
    <w:multiLevelType w:val="hybridMultilevel"/>
    <w:tmpl w:val="E034C3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BF02667"/>
    <w:multiLevelType w:val="hybridMultilevel"/>
    <w:tmpl w:val="FD5EB7B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2132A"/>
    <w:multiLevelType w:val="hybridMultilevel"/>
    <w:tmpl w:val="53A2ED26"/>
    <w:lvl w:ilvl="0" w:tplc="CE10CFD2">
      <w:start w:val="11"/>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5" w15:restartNumberingAfterBreak="0">
    <w:nsid w:val="0E243FD6"/>
    <w:multiLevelType w:val="hybridMultilevel"/>
    <w:tmpl w:val="8924C2DA"/>
    <w:lvl w:ilvl="0" w:tplc="D5AE338C">
      <w:start w:val="1"/>
      <w:numFmt w:val="bullet"/>
      <w:lvlText w:val=""/>
      <w:lvlJc w:val="left"/>
      <w:pPr>
        <w:tabs>
          <w:tab w:val="num" w:pos="720"/>
        </w:tabs>
        <w:ind w:left="720" w:hanging="360"/>
      </w:pPr>
      <w:rPr>
        <w:rFonts w:ascii="Webdings" w:hAnsi="Webdings" w:hint="default"/>
      </w:rPr>
    </w:lvl>
    <w:lvl w:ilvl="1" w:tplc="EC6EE8BA" w:tentative="1">
      <w:start w:val="1"/>
      <w:numFmt w:val="bullet"/>
      <w:lvlText w:val=""/>
      <w:lvlJc w:val="left"/>
      <w:pPr>
        <w:tabs>
          <w:tab w:val="num" w:pos="1440"/>
        </w:tabs>
        <w:ind w:left="1440" w:hanging="360"/>
      </w:pPr>
      <w:rPr>
        <w:rFonts w:ascii="Webdings" w:hAnsi="Webdings" w:hint="default"/>
      </w:rPr>
    </w:lvl>
    <w:lvl w:ilvl="2" w:tplc="D60634B2" w:tentative="1">
      <w:start w:val="1"/>
      <w:numFmt w:val="bullet"/>
      <w:lvlText w:val=""/>
      <w:lvlJc w:val="left"/>
      <w:pPr>
        <w:tabs>
          <w:tab w:val="num" w:pos="2160"/>
        </w:tabs>
        <w:ind w:left="2160" w:hanging="360"/>
      </w:pPr>
      <w:rPr>
        <w:rFonts w:ascii="Webdings" w:hAnsi="Webdings" w:hint="default"/>
      </w:rPr>
    </w:lvl>
    <w:lvl w:ilvl="3" w:tplc="F66E643A" w:tentative="1">
      <w:start w:val="1"/>
      <w:numFmt w:val="bullet"/>
      <w:lvlText w:val=""/>
      <w:lvlJc w:val="left"/>
      <w:pPr>
        <w:tabs>
          <w:tab w:val="num" w:pos="2880"/>
        </w:tabs>
        <w:ind w:left="2880" w:hanging="360"/>
      </w:pPr>
      <w:rPr>
        <w:rFonts w:ascii="Webdings" w:hAnsi="Webdings" w:hint="default"/>
      </w:rPr>
    </w:lvl>
    <w:lvl w:ilvl="4" w:tplc="5B8EA87C" w:tentative="1">
      <w:start w:val="1"/>
      <w:numFmt w:val="bullet"/>
      <w:lvlText w:val=""/>
      <w:lvlJc w:val="left"/>
      <w:pPr>
        <w:tabs>
          <w:tab w:val="num" w:pos="3600"/>
        </w:tabs>
        <w:ind w:left="3600" w:hanging="360"/>
      </w:pPr>
      <w:rPr>
        <w:rFonts w:ascii="Webdings" w:hAnsi="Webdings" w:hint="default"/>
      </w:rPr>
    </w:lvl>
    <w:lvl w:ilvl="5" w:tplc="320A0702" w:tentative="1">
      <w:start w:val="1"/>
      <w:numFmt w:val="bullet"/>
      <w:lvlText w:val=""/>
      <w:lvlJc w:val="left"/>
      <w:pPr>
        <w:tabs>
          <w:tab w:val="num" w:pos="4320"/>
        </w:tabs>
        <w:ind w:left="4320" w:hanging="360"/>
      </w:pPr>
      <w:rPr>
        <w:rFonts w:ascii="Webdings" w:hAnsi="Webdings" w:hint="default"/>
      </w:rPr>
    </w:lvl>
    <w:lvl w:ilvl="6" w:tplc="10EA578C" w:tentative="1">
      <w:start w:val="1"/>
      <w:numFmt w:val="bullet"/>
      <w:lvlText w:val=""/>
      <w:lvlJc w:val="left"/>
      <w:pPr>
        <w:tabs>
          <w:tab w:val="num" w:pos="5040"/>
        </w:tabs>
        <w:ind w:left="5040" w:hanging="360"/>
      </w:pPr>
      <w:rPr>
        <w:rFonts w:ascii="Webdings" w:hAnsi="Webdings" w:hint="default"/>
      </w:rPr>
    </w:lvl>
    <w:lvl w:ilvl="7" w:tplc="EA44DF74" w:tentative="1">
      <w:start w:val="1"/>
      <w:numFmt w:val="bullet"/>
      <w:lvlText w:val=""/>
      <w:lvlJc w:val="left"/>
      <w:pPr>
        <w:tabs>
          <w:tab w:val="num" w:pos="5760"/>
        </w:tabs>
        <w:ind w:left="5760" w:hanging="360"/>
      </w:pPr>
      <w:rPr>
        <w:rFonts w:ascii="Webdings" w:hAnsi="Webdings" w:hint="default"/>
      </w:rPr>
    </w:lvl>
    <w:lvl w:ilvl="8" w:tplc="12C20140" w:tentative="1">
      <w:start w:val="1"/>
      <w:numFmt w:val="bullet"/>
      <w:lvlText w:val=""/>
      <w:lvlJc w:val="left"/>
      <w:pPr>
        <w:tabs>
          <w:tab w:val="num" w:pos="6480"/>
        </w:tabs>
        <w:ind w:left="6480" w:hanging="360"/>
      </w:pPr>
      <w:rPr>
        <w:rFonts w:ascii="Webdings" w:hAnsi="Webdings" w:hint="default"/>
      </w:rPr>
    </w:lvl>
  </w:abstractNum>
  <w:abstractNum w:abstractNumId="6" w15:restartNumberingAfterBreak="0">
    <w:nsid w:val="0FE14AF3"/>
    <w:multiLevelType w:val="hybridMultilevel"/>
    <w:tmpl w:val="1D54A6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C31F13"/>
    <w:multiLevelType w:val="hybridMultilevel"/>
    <w:tmpl w:val="99F252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8D139E5"/>
    <w:multiLevelType w:val="hybridMultilevel"/>
    <w:tmpl w:val="A8C4D5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AC0A42"/>
    <w:multiLevelType w:val="hybridMultilevel"/>
    <w:tmpl w:val="63B82412"/>
    <w:lvl w:ilvl="0" w:tplc="302A3266">
      <w:start w:val="1"/>
      <w:numFmt w:val="bullet"/>
      <w:lvlText w:val=""/>
      <w:lvlJc w:val="left"/>
      <w:pPr>
        <w:tabs>
          <w:tab w:val="num" w:pos="720"/>
        </w:tabs>
        <w:ind w:left="720" w:hanging="360"/>
      </w:pPr>
      <w:rPr>
        <w:rFonts w:ascii="Webdings" w:hAnsi="Webdings" w:hint="default"/>
      </w:rPr>
    </w:lvl>
    <w:lvl w:ilvl="1" w:tplc="D6144EC0" w:tentative="1">
      <w:start w:val="1"/>
      <w:numFmt w:val="bullet"/>
      <w:lvlText w:val=""/>
      <w:lvlJc w:val="left"/>
      <w:pPr>
        <w:tabs>
          <w:tab w:val="num" w:pos="1440"/>
        </w:tabs>
        <w:ind w:left="1440" w:hanging="360"/>
      </w:pPr>
      <w:rPr>
        <w:rFonts w:ascii="Webdings" w:hAnsi="Webdings" w:hint="default"/>
      </w:rPr>
    </w:lvl>
    <w:lvl w:ilvl="2" w:tplc="AE9ABE24" w:tentative="1">
      <w:start w:val="1"/>
      <w:numFmt w:val="bullet"/>
      <w:lvlText w:val=""/>
      <w:lvlJc w:val="left"/>
      <w:pPr>
        <w:tabs>
          <w:tab w:val="num" w:pos="2160"/>
        </w:tabs>
        <w:ind w:left="2160" w:hanging="360"/>
      </w:pPr>
      <w:rPr>
        <w:rFonts w:ascii="Webdings" w:hAnsi="Webdings" w:hint="default"/>
      </w:rPr>
    </w:lvl>
    <w:lvl w:ilvl="3" w:tplc="EA06759C" w:tentative="1">
      <w:start w:val="1"/>
      <w:numFmt w:val="bullet"/>
      <w:lvlText w:val=""/>
      <w:lvlJc w:val="left"/>
      <w:pPr>
        <w:tabs>
          <w:tab w:val="num" w:pos="2880"/>
        </w:tabs>
        <w:ind w:left="2880" w:hanging="360"/>
      </w:pPr>
      <w:rPr>
        <w:rFonts w:ascii="Webdings" w:hAnsi="Webdings" w:hint="default"/>
      </w:rPr>
    </w:lvl>
    <w:lvl w:ilvl="4" w:tplc="62084776" w:tentative="1">
      <w:start w:val="1"/>
      <w:numFmt w:val="bullet"/>
      <w:lvlText w:val=""/>
      <w:lvlJc w:val="left"/>
      <w:pPr>
        <w:tabs>
          <w:tab w:val="num" w:pos="3600"/>
        </w:tabs>
        <w:ind w:left="3600" w:hanging="360"/>
      </w:pPr>
      <w:rPr>
        <w:rFonts w:ascii="Webdings" w:hAnsi="Webdings" w:hint="default"/>
      </w:rPr>
    </w:lvl>
    <w:lvl w:ilvl="5" w:tplc="D55CBE8C" w:tentative="1">
      <w:start w:val="1"/>
      <w:numFmt w:val="bullet"/>
      <w:lvlText w:val=""/>
      <w:lvlJc w:val="left"/>
      <w:pPr>
        <w:tabs>
          <w:tab w:val="num" w:pos="4320"/>
        </w:tabs>
        <w:ind w:left="4320" w:hanging="360"/>
      </w:pPr>
      <w:rPr>
        <w:rFonts w:ascii="Webdings" w:hAnsi="Webdings" w:hint="default"/>
      </w:rPr>
    </w:lvl>
    <w:lvl w:ilvl="6" w:tplc="B452225A" w:tentative="1">
      <w:start w:val="1"/>
      <w:numFmt w:val="bullet"/>
      <w:lvlText w:val=""/>
      <w:lvlJc w:val="left"/>
      <w:pPr>
        <w:tabs>
          <w:tab w:val="num" w:pos="5040"/>
        </w:tabs>
        <w:ind w:left="5040" w:hanging="360"/>
      </w:pPr>
      <w:rPr>
        <w:rFonts w:ascii="Webdings" w:hAnsi="Webdings" w:hint="default"/>
      </w:rPr>
    </w:lvl>
    <w:lvl w:ilvl="7" w:tplc="2A7AF900" w:tentative="1">
      <w:start w:val="1"/>
      <w:numFmt w:val="bullet"/>
      <w:lvlText w:val=""/>
      <w:lvlJc w:val="left"/>
      <w:pPr>
        <w:tabs>
          <w:tab w:val="num" w:pos="5760"/>
        </w:tabs>
        <w:ind w:left="5760" w:hanging="360"/>
      </w:pPr>
      <w:rPr>
        <w:rFonts w:ascii="Webdings" w:hAnsi="Webdings" w:hint="default"/>
      </w:rPr>
    </w:lvl>
    <w:lvl w:ilvl="8" w:tplc="20C6900A" w:tentative="1">
      <w:start w:val="1"/>
      <w:numFmt w:val="bullet"/>
      <w:lvlText w:val=""/>
      <w:lvlJc w:val="left"/>
      <w:pPr>
        <w:tabs>
          <w:tab w:val="num" w:pos="6480"/>
        </w:tabs>
        <w:ind w:left="6480" w:hanging="360"/>
      </w:pPr>
      <w:rPr>
        <w:rFonts w:ascii="Webdings" w:hAnsi="Webdings" w:hint="default"/>
      </w:rPr>
    </w:lvl>
  </w:abstractNum>
  <w:abstractNum w:abstractNumId="10" w15:restartNumberingAfterBreak="0">
    <w:nsid w:val="1CDD0406"/>
    <w:multiLevelType w:val="hybridMultilevel"/>
    <w:tmpl w:val="C6B48AA0"/>
    <w:lvl w:ilvl="0" w:tplc="17C2AE48">
      <w:start w:val="1"/>
      <w:numFmt w:val="bullet"/>
      <w:lvlText w:val=""/>
      <w:lvlJc w:val="left"/>
      <w:pPr>
        <w:ind w:left="720" w:hanging="360"/>
      </w:pPr>
      <w:rPr>
        <w:rFonts w:ascii="Webdings" w:hAnsi="Webdings" w:hint="default"/>
        <w:b w:val="0"/>
        <w:i w:val="0"/>
        <w:color w:val="0073CF"/>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1077A"/>
    <w:multiLevelType w:val="hybridMultilevel"/>
    <w:tmpl w:val="ECB2E7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4D1366"/>
    <w:multiLevelType w:val="hybridMultilevel"/>
    <w:tmpl w:val="DFA68AC0"/>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3" w15:restartNumberingAfterBreak="0">
    <w:nsid w:val="26111DEA"/>
    <w:multiLevelType w:val="hybridMultilevel"/>
    <w:tmpl w:val="7F241B06"/>
    <w:lvl w:ilvl="0" w:tplc="8DD240FC">
      <w:start w:val="1"/>
      <w:numFmt w:val="decimal"/>
      <w:lvlText w:val="%1."/>
      <w:lvlJc w:val="left"/>
      <w:pPr>
        <w:ind w:left="927" w:hanging="360"/>
      </w:pPr>
      <w:rPr>
        <w:rFonts w:hint="default"/>
        <w:color w:val="000000" w:themeColor="text1"/>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15:restartNumberingAfterBreak="0">
    <w:nsid w:val="26AB3013"/>
    <w:multiLevelType w:val="hybridMultilevel"/>
    <w:tmpl w:val="F34AFE62"/>
    <w:lvl w:ilvl="0" w:tplc="A4E67AB8">
      <w:start w:val="1"/>
      <w:numFmt w:val="bullet"/>
      <w:lvlText w:val=""/>
      <w:lvlJc w:val="left"/>
      <w:pPr>
        <w:tabs>
          <w:tab w:val="num" w:pos="720"/>
        </w:tabs>
        <w:ind w:left="720" w:hanging="360"/>
      </w:pPr>
      <w:rPr>
        <w:rFonts w:ascii="Webdings" w:hAnsi="Webdings" w:hint="default"/>
      </w:rPr>
    </w:lvl>
    <w:lvl w:ilvl="1" w:tplc="8B4205BE" w:tentative="1">
      <w:start w:val="1"/>
      <w:numFmt w:val="bullet"/>
      <w:lvlText w:val=""/>
      <w:lvlJc w:val="left"/>
      <w:pPr>
        <w:tabs>
          <w:tab w:val="num" w:pos="1440"/>
        </w:tabs>
        <w:ind w:left="1440" w:hanging="360"/>
      </w:pPr>
      <w:rPr>
        <w:rFonts w:ascii="Webdings" w:hAnsi="Webdings" w:hint="default"/>
      </w:rPr>
    </w:lvl>
    <w:lvl w:ilvl="2" w:tplc="C3FE6794" w:tentative="1">
      <w:start w:val="1"/>
      <w:numFmt w:val="bullet"/>
      <w:lvlText w:val=""/>
      <w:lvlJc w:val="left"/>
      <w:pPr>
        <w:tabs>
          <w:tab w:val="num" w:pos="2160"/>
        </w:tabs>
        <w:ind w:left="2160" w:hanging="360"/>
      </w:pPr>
      <w:rPr>
        <w:rFonts w:ascii="Webdings" w:hAnsi="Webdings" w:hint="default"/>
      </w:rPr>
    </w:lvl>
    <w:lvl w:ilvl="3" w:tplc="FCAE5550" w:tentative="1">
      <w:start w:val="1"/>
      <w:numFmt w:val="bullet"/>
      <w:lvlText w:val=""/>
      <w:lvlJc w:val="left"/>
      <w:pPr>
        <w:tabs>
          <w:tab w:val="num" w:pos="2880"/>
        </w:tabs>
        <w:ind w:left="2880" w:hanging="360"/>
      </w:pPr>
      <w:rPr>
        <w:rFonts w:ascii="Webdings" w:hAnsi="Webdings" w:hint="default"/>
      </w:rPr>
    </w:lvl>
    <w:lvl w:ilvl="4" w:tplc="73D07F44" w:tentative="1">
      <w:start w:val="1"/>
      <w:numFmt w:val="bullet"/>
      <w:lvlText w:val=""/>
      <w:lvlJc w:val="left"/>
      <w:pPr>
        <w:tabs>
          <w:tab w:val="num" w:pos="3600"/>
        </w:tabs>
        <w:ind w:left="3600" w:hanging="360"/>
      </w:pPr>
      <w:rPr>
        <w:rFonts w:ascii="Webdings" w:hAnsi="Webdings" w:hint="default"/>
      </w:rPr>
    </w:lvl>
    <w:lvl w:ilvl="5" w:tplc="C77A4B40" w:tentative="1">
      <w:start w:val="1"/>
      <w:numFmt w:val="bullet"/>
      <w:lvlText w:val=""/>
      <w:lvlJc w:val="left"/>
      <w:pPr>
        <w:tabs>
          <w:tab w:val="num" w:pos="4320"/>
        </w:tabs>
        <w:ind w:left="4320" w:hanging="360"/>
      </w:pPr>
      <w:rPr>
        <w:rFonts w:ascii="Webdings" w:hAnsi="Webdings" w:hint="default"/>
      </w:rPr>
    </w:lvl>
    <w:lvl w:ilvl="6" w:tplc="5418B54C" w:tentative="1">
      <w:start w:val="1"/>
      <w:numFmt w:val="bullet"/>
      <w:lvlText w:val=""/>
      <w:lvlJc w:val="left"/>
      <w:pPr>
        <w:tabs>
          <w:tab w:val="num" w:pos="5040"/>
        </w:tabs>
        <w:ind w:left="5040" w:hanging="360"/>
      </w:pPr>
      <w:rPr>
        <w:rFonts w:ascii="Webdings" w:hAnsi="Webdings" w:hint="default"/>
      </w:rPr>
    </w:lvl>
    <w:lvl w:ilvl="7" w:tplc="D41CD2C0" w:tentative="1">
      <w:start w:val="1"/>
      <w:numFmt w:val="bullet"/>
      <w:lvlText w:val=""/>
      <w:lvlJc w:val="left"/>
      <w:pPr>
        <w:tabs>
          <w:tab w:val="num" w:pos="5760"/>
        </w:tabs>
        <w:ind w:left="5760" w:hanging="360"/>
      </w:pPr>
      <w:rPr>
        <w:rFonts w:ascii="Webdings" w:hAnsi="Webdings" w:hint="default"/>
      </w:rPr>
    </w:lvl>
    <w:lvl w:ilvl="8" w:tplc="D1309F2A" w:tentative="1">
      <w:start w:val="1"/>
      <w:numFmt w:val="bullet"/>
      <w:lvlText w:val=""/>
      <w:lvlJc w:val="left"/>
      <w:pPr>
        <w:tabs>
          <w:tab w:val="num" w:pos="6480"/>
        </w:tabs>
        <w:ind w:left="6480" w:hanging="360"/>
      </w:pPr>
      <w:rPr>
        <w:rFonts w:ascii="Webdings" w:hAnsi="Webdings" w:hint="default"/>
      </w:rPr>
    </w:lvl>
  </w:abstractNum>
  <w:abstractNum w:abstractNumId="15" w15:restartNumberingAfterBreak="0">
    <w:nsid w:val="2A6813CC"/>
    <w:multiLevelType w:val="hybridMultilevel"/>
    <w:tmpl w:val="55481530"/>
    <w:lvl w:ilvl="0" w:tplc="3F82EF42">
      <w:start w:val="1"/>
      <w:numFmt w:val="bullet"/>
      <w:lvlText w:val=""/>
      <w:lvlJc w:val="left"/>
      <w:pPr>
        <w:tabs>
          <w:tab w:val="num" w:pos="720"/>
        </w:tabs>
        <w:ind w:left="720" w:hanging="360"/>
      </w:pPr>
      <w:rPr>
        <w:rFonts w:ascii="Webdings" w:hAnsi="Webdings" w:hint="default"/>
      </w:rPr>
    </w:lvl>
    <w:lvl w:ilvl="1" w:tplc="66FEB518" w:tentative="1">
      <w:start w:val="1"/>
      <w:numFmt w:val="bullet"/>
      <w:lvlText w:val=""/>
      <w:lvlJc w:val="left"/>
      <w:pPr>
        <w:tabs>
          <w:tab w:val="num" w:pos="1440"/>
        </w:tabs>
        <w:ind w:left="1440" w:hanging="360"/>
      </w:pPr>
      <w:rPr>
        <w:rFonts w:ascii="Webdings" w:hAnsi="Webdings" w:hint="default"/>
      </w:rPr>
    </w:lvl>
    <w:lvl w:ilvl="2" w:tplc="E86E83F4" w:tentative="1">
      <w:start w:val="1"/>
      <w:numFmt w:val="bullet"/>
      <w:lvlText w:val=""/>
      <w:lvlJc w:val="left"/>
      <w:pPr>
        <w:tabs>
          <w:tab w:val="num" w:pos="2160"/>
        </w:tabs>
        <w:ind w:left="2160" w:hanging="360"/>
      </w:pPr>
      <w:rPr>
        <w:rFonts w:ascii="Webdings" w:hAnsi="Webdings" w:hint="default"/>
      </w:rPr>
    </w:lvl>
    <w:lvl w:ilvl="3" w:tplc="A28EA43A" w:tentative="1">
      <w:start w:val="1"/>
      <w:numFmt w:val="bullet"/>
      <w:lvlText w:val=""/>
      <w:lvlJc w:val="left"/>
      <w:pPr>
        <w:tabs>
          <w:tab w:val="num" w:pos="2880"/>
        </w:tabs>
        <w:ind w:left="2880" w:hanging="360"/>
      </w:pPr>
      <w:rPr>
        <w:rFonts w:ascii="Webdings" w:hAnsi="Webdings" w:hint="default"/>
      </w:rPr>
    </w:lvl>
    <w:lvl w:ilvl="4" w:tplc="F3F0CFF6" w:tentative="1">
      <w:start w:val="1"/>
      <w:numFmt w:val="bullet"/>
      <w:lvlText w:val=""/>
      <w:lvlJc w:val="left"/>
      <w:pPr>
        <w:tabs>
          <w:tab w:val="num" w:pos="3600"/>
        </w:tabs>
        <w:ind w:left="3600" w:hanging="360"/>
      </w:pPr>
      <w:rPr>
        <w:rFonts w:ascii="Webdings" w:hAnsi="Webdings" w:hint="default"/>
      </w:rPr>
    </w:lvl>
    <w:lvl w:ilvl="5" w:tplc="9C00540C" w:tentative="1">
      <w:start w:val="1"/>
      <w:numFmt w:val="bullet"/>
      <w:lvlText w:val=""/>
      <w:lvlJc w:val="left"/>
      <w:pPr>
        <w:tabs>
          <w:tab w:val="num" w:pos="4320"/>
        </w:tabs>
        <w:ind w:left="4320" w:hanging="360"/>
      </w:pPr>
      <w:rPr>
        <w:rFonts w:ascii="Webdings" w:hAnsi="Webdings" w:hint="default"/>
      </w:rPr>
    </w:lvl>
    <w:lvl w:ilvl="6" w:tplc="A18639E2" w:tentative="1">
      <w:start w:val="1"/>
      <w:numFmt w:val="bullet"/>
      <w:lvlText w:val=""/>
      <w:lvlJc w:val="left"/>
      <w:pPr>
        <w:tabs>
          <w:tab w:val="num" w:pos="5040"/>
        </w:tabs>
        <w:ind w:left="5040" w:hanging="360"/>
      </w:pPr>
      <w:rPr>
        <w:rFonts w:ascii="Webdings" w:hAnsi="Webdings" w:hint="default"/>
      </w:rPr>
    </w:lvl>
    <w:lvl w:ilvl="7" w:tplc="EB9686B6" w:tentative="1">
      <w:start w:val="1"/>
      <w:numFmt w:val="bullet"/>
      <w:lvlText w:val=""/>
      <w:lvlJc w:val="left"/>
      <w:pPr>
        <w:tabs>
          <w:tab w:val="num" w:pos="5760"/>
        </w:tabs>
        <w:ind w:left="5760" w:hanging="360"/>
      </w:pPr>
      <w:rPr>
        <w:rFonts w:ascii="Webdings" w:hAnsi="Webdings" w:hint="default"/>
      </w:rPr>
    </w:lvl>
    <w:lvl w:ilvl="8" w:tplc="69BA6592" w:tentative="1">
      <w:start w:val="1"/>
      <w:numFmt w:val="bullet"/>
      <w:lvlText w:val=""/>
      <w:lvlJc w:val="left"/>
      <w:pPr>
        <w:tabs>
          <w:tab w:val="num" w:pos="6480"/>
        </w:tabs>
        <w:ind w:left="6480" w:hanging="360"/>
      </w:pPr>
      <w:rPr>
        <w:rFonts w:ascii="Webdings" w:hAnsi="Webdings" w:hint="default"/>
      </w:rPr>
    </w:lvl>
  </w:abstractNum>
  <w:abstractNum w:abstractNumId="16" w15:restartNumberingAfterBreak="0">
    <w:nsid w:val="2A80332C"/>
    <w:multiLevelType w:val="hybridMultilevel"/>
    <w:tmpl w:val="DC2E5D24"/>
    <w:lvl w:ilvl="0" w:tplc="A21A5CDA">
      <w:start w:val="1"/>
      <w:numFmt w:val="bullet"/>
      <w:lvlText w:val=""/>
      <w:lvlJc w:val="left"/>
      <w:pPr>
        <w:tabs>
          <w:tab w:val="num" w:pos="720"/>
        </w:tabs>
        <w:ind w:left="720" w:hanging="360"/>
      </w:pPr>
      <w:rPr>
        <w:rFonts w:ascii="Wingdings 3" w:hAnsi="Wingdings 3" w:hint="default"/>
      </w:rPr>
    </w:lvl>
    <w:lvl w:ilvl="1" w:tplc="777E9BF2" w:tentative="1">
      <w:start w:val="1"/>
      <w:numFmt w:val="bullet"/>
      <w:lvlText w:val=""/>
      <w:lvlJc w:val="left"/>
      <w:pPr>
        <w:tabs>
          <w:tab w:val="num" w:pos="1440"/>
        </w:tabs>
        <w:ind w:left="1440" w:hanging="360"/>
      </w:pPr>
      <w:rPr>
        <w:rFonts w:ascii="Wingdings 3" w:hAnsi="Wingdings 3" w:hint="default"/>
      </w:rPr>
    </w:lvl>
    <w:lvl w:ilvl="2" w:tplc="1ED0607C" w:tentative="1">
      <w:start w:val="1"/>
      <w:numFmt w:val="bullet"/>
      <w:lvlText w:val=""/>
      <w:lvlJc w:val="left"/>
      <w:pPr>
        <w:tabs>
          <w:tab w:val="num" w:pos="2160"/>
        </w:tabs>
        <w:ind w:left="2160" w:hanging="360"/>
      </w:pPr>
      <w:rPr>
        <w:rFonts w:ascii="Wingdings 3" w:hAnsi="Wingdings 3" w:hint="default"/>
      </w:rPr>
    </w:lvl>
    <w:lvl w:ilvl="3" w:tplc="0534099A" w:tentative="1">
      <w:start w:val="1"/>
      <w:numFmt w:val="bullet"/>
      <w:lvlText w:val=""/>
      <w:lvlJc w:val="left"/>
      <w:pPr>
        <w:tabs>
          <w:tab w:val="num" w:pos="2880"/>
        </w:tabs>
        <w:ind w:left="2880" w:hanging="360"/>
      </w:pPr>
      <w:rPr>
        <w:rFonts w:ascii="Wingdings 3" w:hAnsi="Wingdings 3" w:hint="default"/>
      </w:rPr>
    </w:lvl>
    <w:lvl w:ilvl="4" w:tplc="BA4C9598" w:tentative="1">
      <w:start w:val="1"/>
      <w:numFmt w:val="bullet"/>
      <w:lvlText w:val=""/>
      <w:lvlJc w:val="left"/>
      <w:pPr>
        <w:tabs>
          <w:tab w:val="num" w:pos="3600"/>
        </w:tabs>
        <w:ind w:left="3600" w:hanging="360"/>
      </w:pPr>
      <w:rPr>
        <w:rFonts w:ascii="Wingdings 3" w:hAnsi="Wingdings 3" w:hint="default"/>
      </w:rPr>
    </w:lvl>
    <w:lvl w:ilvl="5" w:tplc="54D8345C" w:tentative="1">
      <w:start w:val="1"/>
      <w:numFmt w:val="bullet"/>
      <w:lvlText w:val=""/>
      <w:lvlJc w:val="left"/>
      <w:pPr>
        <w:tabs>
          <w:tab w:val="num" w:pos="4320"/>
        </w:tabs>
        <w:ind w:left="4320" w:hanging="360"/>
      </w:pPr>
      <w:rPr>
        <w:rFonts w:ascii="Wingdings 3" w:hAnsi="Wingdings 3" w:hint="default"/>
      </w:rPr>
    </w:lvl>
    <w:lvl w:ilvl="6" w:tplc="3B160666" w:tentative="1">
      <w:start w:val="1"/>
      <w:numFmt w:val="bullet"/>
      <w:lvlText w:val=""/>
      <w:lvlJc w:val="left"/>
      <w:pPr>
        <w:tabs>
          <w:tab w:val="num" w:pos="5040"/>
        </w:tabs>
        <w:ind w:left="5040" w:hanging="360"/>
      </w:pPr>
      <w:rPr>
        <w:rFonts w:ascii="Wingdings 3" w:hAnsi="Wingdings 3" w:hint="default"/>
      </w:rPr>
    </w:lvl>
    <w:lvl w:ilvl="7" w:tplc="EAC2A5B2" w:tentative="1">
      <w:start w:val="1"/>
      <w:numFmt w:val="bullet"/>
      <w:lvlText w:val=""/>
      <w:lvlJc w:val="left"/>
      <w:pPr>
        <w:tabs>
          <w:tab w:val="num" w:pos="5760"/>
        </w:tabs>
        <w:ind w:left="5760" w:hanging="360"/>
      </w:pPr>
      <w:rPr>
        <w:rFonts w:ascii="Wingdings 3" w:hAnsi="Wingdings 3" w:hint="default"/>
      </w:rPr>
    </w:lvl>
    <w:lvl w:ilvl="8" w:tplc="442806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2DA3081A"/>
    <w:multiLevelType w:val="hybridMultilevel"/>
    <w:tmpl w:val="55B20A20"/>
    <w:lvl w:ilvl="0" w:tplc="49CECE64">
      <w:start w:val="15"/>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8" w15:restartNumberingAfterBreak="0">
    <w:nsid w:val="31EF6A47"/>
    <w:multiLevelType w:val="hybridMultilevel"/>
    <w:tmpl w:val="CD3AACF0"/>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0A4913"/>
    <w:multiLevelType w:val="hybridMultilevel"/>
    <w:tmpl w:val="50042190"/>
    <w:lvl w:ilvl="0" w:tplc="156AE100">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0" w15:restartNumberingAfterBreak="0">
    <w:nsid w:val="3C7B6819"/>
    <w:multiLevelType w:val="hybridMultilevel"/>
    <w:tmpl w:val="AECE893E"/>
    <w:lvl w:ilvl="0" w:tplc="8D965766">
      <w:start w:val="1"/>
      <w:numFmt w:val="bullet"/>
      <w:lvlText w:val=""/>
      <w:lvlJc w:val="left"/>
      <w:pPr>
        <w:tabs>
          <w:tab w:val="num" w:pos="720"/>
        </w:tabs>
        <w:ind w:left="720" w:hanging="360"/>
      </w:pPr>
      <w:rPr>
        <w:rFonts w:ascii="Webdings" w:hAnsi="Webdings" w:hint="default"/>
      </w:rPr>
    </w:lvl>
    <w:lvl w:ilvl="1" w:tplc="5D448EDA" w:tentative="1">
      <w:start w:val="1"/>
      <w:numFmt w:val="bullet"/>
      <w:lvlText w:val=""/>
      <w:lvlJc w:val="left"/>
      <w:pPr>
        <w:tabs>
          <w:tab w:val="num" w:pos="1440"/>
        </w:tabs>
        <w:ind w:left="1440" w:hanging="360"/>
      </w:pPr>
      <w:rPr>
        <w:rFonts w:ascii="Webdings" w:hAnsi="Webdings" w:hint="default"/>
      </w:rPr>
    </w:lvl>
    <w:lvl w:ilvl="2" w:tplc="B4A83C02" w:tentative="1">
      <w:start w:val="1"/>
      <w:numFmt w:val="bullet"/>
      <w:lvlText w:val=""/>
      <w:lvlJc w:val="left"/>
      <w:pPr>
        <w:tabs>
          <w:tab w:val="num" w:pos="2160"/>
        </w:tabs>
        <w:ind w:left="2160" w:hanging="360"/>
      </w:pPr>
      <w:rPr>
        <w:rFonts w:ascii="Webdings" w:hAnsi="Webdings" w:hint="default"/>
      </w:rPr>
    </w:lvl>
    <w:lvl w:ilvl="3" w:tplc="6CDC9402" w:tentative="1">
      <w:start w:val="1"/>
      <w:numFmt w:val="bullet"/>
      <w:lvlText w:val=""/>
      <w:lvlJc w:val="left"/>
      <w:pPr>
        <w:tabs>
          <w:tab w:val="num" w:pos="2880"/>
        </w:tabs>
        <w:ind w:left="2880" w:hanging="360"/>
      </w:pPr>
      <w:rPr>
        <w:rFonts w:ascii="Webdings" w:hAnsi="Webdings" w:hint="default"/>
      </w:rPr>
    </w:lvl>
    <w:lvl w:ilvl="4" w:tplc="98B4DC42" w:tentative="1">
      <w:start w:val="1"/>
      <w:numFmt w:val="bullet"/>
      <w:lvlText w:val=""/>
      <w:lvlJc w:val="left"/>
      <w:pPr>
        <w:tabs>
          <w:tab w:val="num" w:pos="3600"/>
        </w:tabs>
        <w:ind w:left="3600" w:hanging="360"/>
      </w:pPr>
      <w:rPr>
        <w:rFonts w:ascii="Webdings" w:hAnsi="Webdings" w:hint="default"/>
      </w:rPr>
    </w:lvl>
    <w:lvl w:ilvl="5" w:tplc="73CAAF52" w:tentative="1">
      <w:start w:val="1"/>
      <w:numFmt w:val="bullet"/>
      <w:lvlText w:val=""/>
      <w:lvlJc w:val="left"/>
      <w:pPr>
        <w:tabs>
          <w:tab w:val="num" w:pos="4320"/>
        </w:tabs>
        <w:ind w:left="4320" w:hanging="360"/>
      </w:pPr>
      <w:rPr>
        <w:rFonts w:ascii="Webdings" w:hAnsi="Webdings" w:hint="default"/>
      </w:rPr>
    </w:lvl>
    <w:lvl w:ilvl="6" w:tplc="9088566A" w:tentative="1">
      <w:start w:val="1"/>
      <w:numFmt w:val="bullet"/>
      <w:lvlText w:val=""/>
      <w:lvlJc w:val="left"/>
      <w:pPr>
        <w:tabs>
          <w:tab w:val="num" w:pos="5040"/>
        </w:tabs>
        <w:ind w:left="5040" w:hanging="360"/>
      </w:pPr>
      <w:rPr>
        <w:rFonts w:ascii="Webdings" w:hAnsi="Webdings" w:hint="default"/>
      </w:rPr>
    </w:lvl>
    <w:lvl w:ilvl="7" w:tplc="92ECFFC2" w:tentative="1">
      <w:start w:val="1"/>
      <w:numFmt w:val="bullet"/>
      <w:lvlText w:val=""/>
      <w:lvlJc w:val="left"/>
      <w:pPr>
        <w:tabs>
          <w:tab w:val="num" w:pos="5760"/>
        </w:tabs>
        <w:ind w:left="5760" w:hanging="360"/>
      </w:pPr>
      <w:rPr>
        <w:rFonts w:ascii="Webdings" w:hAnsi="Webdings" w:hint="default"/>
      </w:rPr>
    </w:lvl>
    <w:lvl w:ilvl="8" w:tplc="666837D0" w:tentative="1">
      <w:start w:val="1"/>
      <w:numFmt w:val="bullet"/>
      <w:lvlText w:val=""/>
      <w:lvlJc w:val="left"/>
      <w:pPr>
        <w:tabs>
          <w:tab w:val="num" w:pos="6480"/>
        </w:tabs>
        <w:ind w:left="6480" w:hanging="360"/>
      </w:pPr>
      <w:rPr>
        <w:rFonts w:ascii="Webdings" w:hAnsi="Webdings" w:hint="default"/>
      </w:rPr>
    </w:lvl>
  </w:abstractNum>
  <w:abstractNum w:abstractNumId="21" w15:restartNumberingAfterBreak="0">
    <w:nsid w:val="42AA27DD"/>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240475"/>
    <w:multiLevelType w:val="hybridMultilevel"/>
    <w:tmpl w:val="334AEC76"/>
    <w:lvl w:ilvl="0" w:tplc="16529ED8">
      <w:start w:val="1"/>
      <w:numFmt w:val="bullet"/>
      <w:lvlText w:val=""/>
      <w:lvlJc w:val="left"/>
      <w:pPr>
        <w:tabs>
          <w:tab w:val="num" w:pos="720"/>
        </w:tabs>
        <w:ind w:left="720" w:hanging="360"/>
      </w:pPr>
      <w:rPr>
        <w:rFonts w:ascii="Webdings" w:hAnsi="Webdings" w:hint="default"/>
      </w:rPr>
    </w:lvl>
    <w:lvl w:ilvl="1" w:tplc="5FF229D4" w:tentative="1">
      <w:start w:val="1"/>
      <w:numFmt w:val="bullet"/>
      <w:lvlText w:val=""/>
      <w:lvlJc w:val="left"/>
      <w:pPr>
        <w:tabs>
          <w:tab w:val="num" w:pos="1440"/>
        </w:tabs>
        <w:ind w:left="1440" w:hanging="360"/>
      </w:pPr>
      <w:rPr>
        <w:rFonts w:ascii="Webdings" w:hAnsi="Webdings" w:hint="default"/>
      </w:rPr>
    </w:lvl>
    <w:lvl w:ilvl="2" w:tplc="F092A1EE" w:tentative="1">
      <w:start w:val="1"/>
      <w:numFmt w:val="bullet"/>
      <w:lvlText w:val=""/>
      <w:lvlJc w:val="left"/>
      <w:pPr>
        <w:tabs>
          <w:tab w:val="num" w:pos="2160"/>
        </w:tabs>
        <w:ind w:left="2160" w:hanging="360"/>
      </w:pPr>
      <w:rPr>
        <w:rFonts w:ascii="Webdings" w:hAnsi="Webdings" w:hint="default"/>
      </w:rPr>
    </w:lvl>
    <w:lvl w:ilvl="3" w:tplc="D094528C" w:tentative="1">
      <w:start w:val="1"/>
      <w:numFmt w:val="bullet"/>
      <w:lvlText w:val=""/>
      <w:lvlJc w:val="left"/>
      <w:pPr>
        <w:tabs>
          <w:tab w:val="num" w:pos="2880"/>
        </w:tabs>
        <w:ind w:left="2880" w:hanging="360"/>
      </w:pPr>
      <w:rPr>
        <w:rFonts w:ascii="Webdings" w:hAnsi="Webdings" w:hint="default"/>
      </w:rPr>
    </w:lvl>
    <w:lvl w:ilvl="4" w:tplc="3E76AEA4" w:tentative="1">
      <w:start w:val="1"/>
      <w:numFmt w:val="bullet"/>
      <w:lvlText w:val=""/>
      <w:lvlJc w:val="left"/>
      <w:pPr>
        <w:tabs>
          <w:tab w:val="num" w:pos="3600"/>
        </w:tabs>
        <w:ind w:left="3600" w:hanging="360"/>
      </w:pPr>
      <w:rPr>
        <w:rFonts w:ascii="Webdings" w:hAnsi="Webdings" w:hint="default"/>
      </w:rPr>
    </w:lvl>
    <w:lvl w:ilvl="5" w:tplc="3886D3B2" w:tentative="1">
      <w:start w:val="1"/>
      <w:numFmt w:val="bullet"/>
      <w:lvlText w:val=""/>
      <w:lvlJc w:val="left"/>
      <w:pPr>
        <w:tabs>
          <w:tab w:val="num" w:pos="4320"/>
        </w:tabs>
        <w:ind w:left="4320" w:hanging="360"/>
      </w:pPr>
      <w:rPr>
        <w:rFonts w:ascii="Webdings" w:hAnsi="Webdings" w:hint="default"/>
      </w:rPr>
    </w:lvl>
    <w:lvl w:ilvl="6" w:tplc="E38E7BCC" w:tentative="1">
      <w:start w:val="1"/>
      <w:numFmt w:val="bullet"/>
      <w:lvlText w:val=""/>
      <w:lvlJc w:val="left"/>
      <w:pPr>
        <w:tabs>
          <w:tab w:val="num" w:pos="5040"/>
        </w:tabs>
        <w:ind w:left="5040" w:hanging="360"/>
      </w:pPr>
      <w:rPr>
        <w:rFonts w:ascii="Webdings" w:hAnsi="Webdings" w:hint="default"/>
      </w:rPr>
    </w:lvl>
    <w:lvl w:ilvl="7" w:tplc="E7287484" w:tentative="1">
      <w:start w:val="1"/>
      <w:numFmt w:val="bullet"/>
      <w:lvlText w:val=""/>
      <w:lvlJc w:val="left"/>
      <w:pPr>
        <w:tabs>
          <w:tab w:val="num" w:pos="5760"/>
        </w:tabs>
        <w:ind w:left="5760" w:hanging="360"/>
      </w:pPr>
      <w:rPr>
        <w:rFonts w:ascii="Webdings" w:hAnsi="Webdings" w:hint="default"/>
      </w:rPr>
    </w:lvl>
    <w:lvl w:ilvl="8" w:tplc="8EB67A2A" w:tentative="1">
      <w:start w:val="1"/>
      <w:numFmt w:val="bullet"/>
      <w:lvlText w:val=""/>
      <w:lvlJc w:val="left"/>
      <w:pPr>
        <w:tabs>
          <w:tab w:val="num" w:pos="6480"/>
        </w:tabs>
        <w:ind w:left="6480" w:hanging="360"/>
      </w:pPr>
      <w:rPr>
        <w:rFonts w:ascii="Webdings" w:hAnsi="Webdings" w:hint="default"/>
      </w:rPr>
    </w:lvl>
  </w:abstractNum>
  <w:abstractNum w:abstractNumId="23" w15:restartNumberingAfterBreak="0">
    <w:nsid w:val="497D0D89"/>
    <w:multiLevelType w:val="hybridMultilevel"/>
    <w:tmpl w:val="8B06DEF0"/>
    <w:lvl w:ilvl="0" w:tplc="9B4AE21A">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671BCD"/>
    <w:multiLevelType w:val="hybridMultilevel"/>
    <w:tmpl w:val="6A525DB6"/>
    <w:lvl w:ilvl="0" w:tplc="87F445C8">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5" w15:restartNumberingAfterBreak="0">
    <w:nsid w:val="56EF4510"/>
    <w:multiLevelType w:val="hybridMultilevel"/>
    <w:tmpl w:val="AE0A26BA"/>
    <w:lvl w:ilvl="0" w:tplc="D1B21382">
      <w:start w:val="1"/>
      <w:numFmt w:val="bullet"/>
      <w:lvlText w:val="-"/>
      <w:lvlJc w:val="left"/>
      <w:pPr>
        <w:ind w:left="1069" w:hanging="360"/>
      </w:pPr>
      <w:rPr>
        <w:rFonts w:ascii="Calibri" w:eastAsiaTheme="minorEastAsia" w:hAnsi="Calibri" w:cs="Calibr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57285A6F"/>
    <w:multiLevelType w:val="hybridMultilevel"/>
    <w:tmpl w:val="5E4E5724"/>
    <w:lvl w:ilvl="0" w:tplc="77E88552">
      <w:start w:val="1"/>
      <w:numFmt w:val="bullet"/>
      <w:lvlText w:val=""/>
      <w:lvlJc w:val="left"/>
      <w:pPr>
        <w:tabs>
          <w:tab w:val="num" w:pos="720"/>
        </w:tabs>
        <w:ind w:left="720" w:hanging="360"/>
      </w:pPr>
      <w:rPr>
        <w:rFonts w:ascii="Webdings" w:hAnsi="Webdings" w:hint="default"/>
      </w:rPr>
    </w:lvl>
    <w:lvl w:ilvl="1" w:tplc="1ED4358A" w:tentative="1">
      <w:start w:val="1"/>
      <w:numFmt w:val="bullet"/>
      <w:lvlText w:val=""/>
      <w:lvlJc w:val="left"/>
      <w:pPr>
        <w:tabs>
          <w:tab w:val="num" w:pos="1440"/>
        </w:tabs>
        <w:ind w:left="1440" w:hanging="360"/>
      </w:pPr>
      <w:rPr>
        <w:rFonts w:ascii="Webdings" w:hAnsi="Webdings" w:hint="default"/>
      </w:rPr>
    </w:lvl>
    <w:lvl w:ilvl="2" w:tplc="6CEAE488" w:tentative="1">
      <w:start w:val="1"/>
      <w:numFmt w:val="bullet"/>
      <w:lvlText w:val=""/>
      <w:lvlJc w:val="left"/>
      <w:pPr>
        <w:tabs>
          <w:tab w:val="num" w:pos="2160"/>
        </w:tabs>
        <w:ind w:left="2160" w:hanging="360"/>
      </w:pPr>
      <w:rPr>
        <w:rFonts w:ascii="Webdings" w:hAnsi="Webdings" w:hint="default"/>
      </w:rPr>
    </w:lvl>
    <w:lvl w:ilvl="3" w:tplc="B1A46348" w:tentative="1">
      <w:start w:val="1"/>
      <w:numFmt w:val="bullet"/>
      <w:lvlText w:val=""/>
      <w:lvlJc w:val="left"/>
      <w:pPr>
        <w:tabs>
          <w:tab w:val="num" w:pos="2880"/>
        </w:tabs>
        <w:ind w:left="2880" w:hanging="360"/>
      </w:pPr>
      <w:rPr>
        <w:rFonts w:ascii="Webdings" w:hAnsi="Webdings" w:hint="default"/>
      </w:rPr>
    </w:lvl>
    <w:lvl w:ilvl="4" w:tplc="3AC4CA9A" w:tentative="1">
      <w:start w:val="1"/>
      <w:numFmt w:val="bullet"/>
      <w:lvlText w:val=""/>
      <w:lvlJc w:val="left"/>
      <w:pPr>
        <w:tabs>
          <w:tab w:val="num" w:pos="3600"/>
        </w:tabs>
        <w:ind w:left="3600" w:hanging="360"/>
      </w:pPr>
      <w:rPr>
        <w:rFonts w:ascii="Webdings" w:hAnsi="Webdings" w:hint="default"/>
      </w:rPr>
    </w:lvl>
    <w:lvl w:ilvl="5" w:tplc="EEA604AC" w:tentative="1">
      <w:start w:val="1"/>
      <w:numFmt w:val="bullet"/>
      <w:lvlText w:val=""/>
      <w:lvlJc w:val="left"/>
      <w:pPr>
        <w:tabs>
          <w:tab w:val="num" w:pos="4320"/>
        </w:tabs>
        <w:ind w:left="4320" w:hanging="360"/>
      </w:pPr>
      <w:rPr>
        <w:rFonts w:ascii="Webdings" w:hAnsi="Webdings" w:hint="default"/>
      </w:rPr>
    </w:lvl>
    <w:lvl w:ilvl="6" w:tplc="B756F80A" w:tentative="1">
      <w:start w:val="1"/>
      <w:numFmt w:val="bullet"/>
      <w:lvlText w:val=""/>
      <w:lvlJc w:val="left"/>
      <w:pPr>
        <w:tabs>
          <w:tab w:val="num" w:pos="5040"/>
        </w:tabs>
        <w:ind w:left="5040" w:hanging="360"/>
      </w:pPr>
      <w:rPr>
        <w:rFonts w:ascii="Webdings" w:hAnsi="Webdings" w:hint="default"/>
      </w:rPr>
    </w:lvl>
    <w:lvl w:ilvl="7" w:tplc="414ED41C" w:tentative="1">
      <w:start w:val="1"/>
      <w:numFmt w:val="bullet"/>
      <w:lvlText w:val=""/>
      <w:lvlJc w:val="left"/>
      <w:pPr>
        <w:tabs>
          <w:tab w:val="num" w:pos="5760"/>
        </w:tabs>
        <w:ind w:left="5760" w:hanging="360"/>
      </w:pPr>
      <w:rPr>
        <w:rFonts w:ascii="Webdings" w:hAnsi="Webdings" w:hint="default"/>
      </w:rPr>
    </w:lvl>
    <w:lvl w:ilvl="8" w:tplc="CE124796" w:tentative="1">
      <w:start w:val="1"/>
      <w:numFmt w:val="bullet"/>
      <w:lvlText w:val=""/>
      <w:lvlJc w:val="left"/>
      <w:pPr>
        <w:tabs>
          <w:tab w:val="num" w:pos="6480"/>
        </w:tabs>
        <w:ind w:left="6480" w:hanging="360"/>
      </w:pPr>
      <w:rPr>
        <w:rFonts w:ascii="Webdings" w:hAnsi="Webdings" w:hint="default"/>
      </w:rPr>
    </w:lvl>
  </w:abstractNum>
  <w:abstractNum w:abstractNumId="27" w15:restartNumberingAfterBreak="0">
    <w:nsid w:val="57B46BAE"/>
    <w:multiLevelType w:val="multilevel"/>
    <w:tmpl w:val="6846B4D8"/>
    <w:lvl w:ilvl="0">
      <w:start w:val="1"/>
      <w:numFmt w:val="decimal"/>
      <w:pStyle w:val="NumHead"/>
      <w:lvlText w:val="%1"/>
      <w:lvlJc w:val="left"/>
      <w:pPr>
        <w:tabs>
          <w:tab w:val="num" w:pos="964"/>
        </w:tabs>
        <w:ind w:left="964" w:hanging="964"/>
      </w:pPr>
    </w:lvl>
    <w:lvl w:ilvl="1">
      <w:start w:val="1"/>
      <w:numFmt w:val="decimal"/>
      <w:pStyle w:val="NumText"/>
      <w:lvlText w:val="%1.%2"/>
      <w:lvlJc w:val="left"/>
      <w:pPr>
        <w:tabs>
          <w:tab w:val="num" w:pos="964"/>
        </w:tabs>
        <w:ind w:left="964" w:hanging="964"/>
      </w:pPr>
    </w:lvl>
    <w:lvl w:ilvl="2">
      <w:start w:val="1"/>
      <w:numFmt w:val="decimal"/>
      <w:lvlRestart w:val="0"/>
      <w:lvlText w:val="%1.%2.%3"/>
      <w:lvlJc w:val="left"/>
      <w:pPr>
        <w:tabs>
          <w:tab w:val="num" w:pos="964"/>
        </w:tabs>
        <w:ind w:left="964" w:hanging="964"/>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2160"/>
        </w:tabs>
        <w:ind w:left="1584" w:hanging="1584"/>
      </w:pPr>
    </w:lvl>
  </w:abstractNum>
  <w:abstractNum w:abstractNumId="28" w15:restartNumberingAfterBreak="0">
    <w:nsid w:val="6036319B"/>
    <w:multiLevelType w:val="hybridMultilevel"/>
    <w:tmpl w:val="8C7CD6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1E30D43"/>
    <w:multiLevelType w:val="hybridMultilevel"/>
    <w:tmpl w:val="DEDC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215908"/>
    <w:multiLevelType w:val="hybridMultilevel"/>
    <w:tmpl w:val="99303BF2"/>
    <w:lvl w:ilvl="0" w:tplc="00389D58">
      <w:start w:val="1"/>
      <w:numFmt w:val="bullet"/>
      <w:lvlText w:val=""/>
      <w:lvlJc w:val="left"/>
      <w:pPr>
        <w:tabs>
          <w:tab w:val="num" w:pos="720"/>
        </w:tabs>
        <w:ind w:left="720" w:hanging="360"/>
      </w:pPr>
      <w:rPr>
        <w:rFonts w:ascii="Wingdings 3" w:hAnsi="Wingdings 3" w:hint="default"/>
      </w:rPr>
    </w:lvl>
    <w:lvl w:ilvl="1" w:tplc="E92844D0" w:tentative="1">
      <w:start w:val="1"/>
      <w:numFmt w:val="bullet"/>
      <w:lvlText w:val=""/>
      <w:lvlJc w:val="left"/>
      <w:pPr>
        <w:tabs>
          <w:tab w:val="num" w:pos="1440"/>
        </w:tabs>
        <w:ind w:left="1440" w:hanging="360"/>
      </w:pPr>
      <w:rPr>
        <w:rFonts w:ascii="Wingdings 3" w:hAnsi="Wingdings 3" w:hint="default"/>
      </w:rPr>
    </w:lvl>
    <w:lvl w:ilvl="2" w:tplc="6C48A49A" w:tentative="1">
      <w:start w:val="1"/>
      <w:numFmt w:val="bullet"/>
      <w:lvlText w:val=""/>
      <w:lvlJc w:val="left"/>
      <w:pPr>
        <w:tabs>
          <w:tab w:val="num" w:pos="2160"/>
        </w:tabs>
        <w:ind w:left="2160" w:hanging="360"/>
      </w:pPr>
      <w:rPr>
        <w:rFonts w:ascii="Wingdings 3" w:hAnsi="Wingdings 3" w:hint="default"/>
      </w:rPr>
    </w:lvl>
    <w:lvl w:ilvl="3" w:tplc="1056F9B0" w:tentative="1">
      <w:start w:val="1"/>
      <w:numFmt w:val="bullet"/>
      <w:lvlText w:val=""/>
      <w:lvlJc w:val="left"/>
      <w:pPr>
        <w:tabs>
          <w:tab w:val="num" w:pos="2880"/>
        </w:tabs>
        <w:ind w:left="2880" w:hanging="360"/>
      </w:pPr>
      <w:rPr>
        <w:rFonts w:ascii="Wingdings 3" w:hAnsi="Wingdings 3" w:hint="default"/>
      </w:rPr>
    </w:lvl>
    <w:lvl w:ilvl="4" w:tplc="6BF4CE0C" w:tentative="1">
      <w:start w:val="1"/>
      <w:numFmt w:val="bullet"/>
      <w:lvlText w:val=""/>
      <w:lvlJc w:val="left"/>
      <w:pPr>
        <w:tabs>
          <w:tab w:val="num" w:pos="3600"/>
        </w:tabs>
        <w:ind w:left="3600" w:hanging="360"/>
      </w:pPr>
      <w:rPr>
        <w:rFonts w:ascii="Wingdings 3" w:hAnsi="Wingdings 3" w:hint="default"/>
      </w:rPr>
    </w:lvl>
    <w:lvl w:ilvl="5" w:tplc="5D864A3A" w:tentative="1">
      <w:start w:val="1"/>
      <w:numFmt w:val="bullet"/>
      <w:lvlText w:val=""/>
      <w:lvlJc w:val="left"/>
      <w:pPr>
        <w:tabs>
          <w:tab w:val="num" w:pos="4320"/>
        </w:tabs>
        <w:ind w:left="4320" w:hanging="360"/>
      </w:pPr>
      <w:rPr>
        <w:rFonts w:ascii="Wingdings 3" w:hAnsi="Wingdings 3" w:hint="default"/>
      </w:rPr>
    </w:lvl>
    <w:lvl w:ilvl="6" w:tplc="E4D8F10A" w:tentative="1">
      <w:start w:val="1"/>
      <w:numFmt w:val="bullet"/>
      <w:lvlText w:val=""/>
      <w:lvlJc w:val="left"/>
      <w:pPr>
        <w:tabs>
          <w:tab w:val="num" w:pos="5040"/>
        </w:tabs>
        <w:ind w:left="5040" w:hanging="360"/>
      </w:pPr>
      <w:rPr>
        <w:rFonts w:ascii="Wingdings 3" w:hAnsi="Wingdings 3" w:hint="default"/>
      </w:rPr>
    </w:lvl>
    <w:lvl w:ilvl="7" w:tplc="8B084BC8" w:tentative="1">
      <w:start w:val="1"/>
      <w:numFmt w:val="bullet"/>
      <w:lvlText w:val=""/>
      <w:lvlJc w:val="left"/>
      <w:pPr>
        <w:tabs>
          <w:tab w:val="num" w:pos="5760"/>
        </w:tabs>
        <w:ind w:left="5760" w:hanging="360"/>
      </w:pPr>
      <w:rPr>
        <w:rFonts w:ascii="Wingdings 3" w:hAnsi="Wingdings 3" w:hint="default"/>
      </w:rPr>
    </w:lvl>
    <w:lvl w:ilvl="8" w:tplc="94BA2A38"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67C778C3"/>
    <w:multiLevelType w:val="hybridMultilevel"/>
    <w:tmpl w:val="2B5E3498"/>
    <w:lvl w:ilvl="0" w:tplc="17C2AE48">
      <w:start w:val="1"/>
      <w:numFmt w:val="bullet"/>
      <w:lvlText w:val=""/>
      <w:lvlJc w:val="left"/>
      <w:pPr>
        <w:ind w:left="1505" w:hanging="360"/>
      </w:pPr>
      <w:rPr>
        <w:rFonts w:ascii="Webdings" w:hAnsi="Webdings" w:hint="default"/>
        <w:b w:val="0"/>
        <w:i w:val="0"/>
        <w:color w:val="0073CF"/>
        <w:sz w:val="22"/>
        <w:szCs w:val="22"/>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32" w15:restartNumberingAfterBreak="0">
    <w:nsid w:val="6BA02ABB"/>
    <w:multiLevelType w:val="hybridMultilevel"/>
    <w:tmpl w:val="FDBE26A6"/>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D5945CB"/>
    <w:multiLevelType w:val="hybridMultilevel"/>
    <w:tmpl w:val="56A8DD84"/>
    <w:lvl w:ilvl="0" w:tplc="ACB2DA28">
      <w:start w:val="1"/>
      <w:numFmt w:val="bullet"/>
      <w:lvlText w:val=""/>
      <w:lvlJc w:val="left"/>
      <w:pPr>
        <w:tabs>
          <w:tab w:val="num" w:pos="720"/>
        </w:tabs>
        <w:ind w:left="720" w:hanging="360"/>
      </w:pPr>
      <w:rPr>
        <w:rFonts w:ascii="Webdings" w:hAnsi="Webdings" w:hint="default"/>
        <w:sz w:val="22"/>
        <w:szCs w:val="22"/>
      </w:rPr>
    </w:lvl>
    <w:lvl w:ilvl="1" w:tplc="A252ABCC" w:tentative="1">
      <w:start w:val="1"/>
      <w:numFmt w:val="bullet"/>
      <w:lvlText w:val=""/>
      <w:lvlJc w:val="left"/>
      <w:pPr>
        <w:tabs>
          <w:tab w:val="num" w:pos="1440"/>
        </w:tabs>
        <w:ind w:left="1440" w:hanging="360"/>
      </w:pPr>
      <w:rPr>
        <w:rFonts w:ascii="Webdings" w:hAnsi="Webdings" w:hint="default"/>
      </w:rPr>
    </w:lvl>
    <w:lvl w:ilvl="2" w:tplc="1B026DA8" w:tentative="1">
      <w:start w:val="1"/>
      <w:numFmt w:val="bullet"/>
      <w:lvlText w:val=""/>
      <w:lvlJc w:val="left"/>
      <w:pPr>
        <w:tabs>
          <w:tab w:val="num" w:pos="2160"/>
        </w:tabs>
        <w:ind w:left="2160" w:hanging="360"/>
      </w:pPr>
      <w:rPr>
        <w:rFonts w:ascii="Webdings" w:hAnsi="Webdings" w:hint="default"/>
      </w:rPr>
    </w:lvl>
    <w:lvl w:ilvl="3" w:tplc="237A6D9C" w:tentative="1">
      <w:start w:val="1"/>
      <w:numFmt w:val="bullet"/>
      <w:lvlText w:val=""/>
      <w:lvlJc w:val="left"/>
      <w:pPr>
        <w:tabs>
          <w:tab w:val="num" w:pos="2880"/>
        </w:tabs>
        <w:ind w:left="2880" w:hanging="360"/>
      </w:pPr>
      <w:rPr>
        <w:rFonts w:ascii="Webdings" w:hAnsi="Webdings" w:hint="default"/>
      </w:rPr>
    </w:lvl>
    <w:lvl w:ilvl="4" w:tplc="71DC62C0" w:tentative="1">
      <w:start w:val="1"/>
      <w:numFmt w:val="bullet"/>
      <w:lvlText w:val=""/>
      <w:lvlJc w:val="left"/>
      <w:pPr>
        <w:tabs>
          <w:tab w:val="num" w:pos="3600"/>
        </w:tabs>
        <w:ind w:left="3600" w:hanging="360"/>
      </w:pPr>
      <w:rPr>
        <w:rFonts w:ascii="Webdings" w:hAnsi="Webdings" w:hint="default"/>
      </w:rPr>
    </w:lvl>
    <w:lvl w:ilvl="5" w:tplc="DAE03C84" w:tentative="1">
      <w:start w:val="1"/>
      <w:numFmt w:val="bullet"/>
      <w:lvlText w:val=""/>
      <w:lvlJc w:val="left"/>
      <w:pPr>
        <w:tabs>
          <w:tab w:val="num" w:pos="4320"/>
        </w:tabs>
        <w:ind w:left="4320" w:hanging="360"/>
      </w:pPr>
      <w:rPr>
        <w:rFonts w:ascii="Webdings" w:hAnsi="Webdings" w:hint="default"/>
      </w:rPr>
    </w:lvl>
    <w:lvl w:ilvl="6" w:tplc="1B76C860" w:tentative="1">
      <w:start w:val="1"/>
      <w:numFmt w:val="bullet"/>
      <w:lvlText w:val=""/>
      <w:lvlJc w:val="left"/>
      <w:pPr>
        <w:tabs>
          <w:tab w:val="num" w:pos="5040"/>
        </w:tabs>
        <w:ind w:left="5040" w:hanging="360"/>
      </w:pPr>
      <w:rPr>
        <w:rFonts w:ascii="Webdings" w:hAnsi="Webdings" w:hint="default"/>
      </w:rPr>
    </w:lvl>
    <w:lvl w:ilvl="7" w:tplc="9030FD0C" w:tentative="1">
      <w:start w:val="1"/>
      <w:numFmt w:val="bullet"/>
      <w:lvlText w:val=""/>
      <w:lvlJc w:val="left"/>
      <w:pPr>
        <w:tabs>
          <w:tab w:val="num" w:pos="5760"/>
        </w:tabs>
        <w:ind w:left="5760" w:hanging="360"/>
      </w:pPr>
      <w:rPr>
        <w:rFonts w:ascii="Webdings" w:hAnsi="Webdings" w:hint="default"/>
      </w:rPr>
    </w:lvl>
    <w:lvl w:ilvl="8" w:tplc="6C8C9F1A" w:tentative="1">
      <w:start w:val="1"/>
      <w:numFmt w:val="bullet"/>
      <w:lvlText w:val=""/>
      <w:lvlJc w:val="left"/>
      <w:pPr>
        <w:tabs>
          <w:tab w:val="num" w:pos="6480"/>
        </w:tabs>
        <w:ind w:left="6480" w:hanging="360"/>
      </w:pPr>
      <w:rPr>
        <w:rFonts w:ascii="Webdings" w:hAnsi="Webdings" w:hint="default"/>
      </w:rPr>
    </w:lvl>
  </w:abstractNum>
  <w:abstractNum w:abstractNumId="34" w15:restartNumberingAfterBreak="0">
    <w:nsid w:val="74C46150"/>
    <w:multiLevelType w:val="hybridMultilevel"/>
    <w:tmpl w:val="2C202656"/>
    <w:lvl w:ilvl="0" w:tplc="39D2BC48">
      <w:start w:val="1"/>
      <w:numFmt w:val="bullet"/>
      <w:lvlText w:val=""/>
      <w:lvlJc w:val="left"/>
      <w:pPr>
        <w:tabs>
          <w:tab w:val="num" w:pos="720"/>
        </w:tabs>
        <w:ind w:left="720" w:hanging="360"/>
      </w:pPr>
      <w:rPr>
        <w:rFonts w:ascii="Webdings" w:hAnsi="Webdings" w:hint="default"/>
      </w:rPr>
    </w:lvl>
    <w:lvl w:ilvl="1" w:tplc="C1AC8A7E" w:tentative="1">
      <w:start w:val="1"/>
      <w:numFmt w:val="bullet"/>
      <w:lvlText w:val=""/>
      <w:lvlJc w:val="left"/>
      <w:pPr>
        <w:tabs>
          <w:tab w:val="num" w:pos="1440"/>
        </w:tabs>
        <w:ind w:left="1440" w:hanging="360"/>
      </w:pPr>
      <w:rPr>
        <w:rFonts w:ascii="Webdings" w:hAnsi="Webdings" w:hint="default"/>
      </w:rPr>
    </w:lvl>
    <w:lvl w:ilvl="2" w:tplc="8D709980" w:tentative="1">
      <w:start w:val="1"/>
      <w:numFmt w:val="bullet"/>
      <w:lvlText w:val=""/>
      <w:lvlJc w:val="left"/>
      <w:pPr>
        <w:tabs>
          <w:tab w:val="num" w:pos="2160"/>
        </w:tabs>
        <w:ind w:left="2160" w:hanging="360"/>
      </w:pPr>
      <w:rPr>
        <w:rFonts w:ascii="Webdings" w:hAnsi="Webdings" w:hint="default"/>
      </w:rPr>
    </w:lvl>
    <w:lvl w:ilvl="3" w:tplc="40182BDE" w:tentative="1">
      <w:start w:val="1"/>
      <w:numFmt w:val="bullet"/>
      <w:lvlText w:val=""/>
      <w:lvlJc w:val="left"/>
      <w:pPr>
        <w:tabs>
          <w:tab w:val="num" w:pos="2880"/>
        </w:tabs>
        <w:ind w:left="2880" w:hanging="360"/>
      </w:pPr>
      <w:rPr>
        <w:rFonts w:ascii="Webdings" w:hAnsi="Webdings" w:hint="default"/>
      </w:rPr>
    </w:lvl>
    <w:lvl w:ilvl="4" w:tplc="57666E92" w:tentative="1">
      <w:start w:val="1"/>
      <w:numFmt w:val="bullet"/>
      <w:lvlText w:val=""/>
      <w:lvlJc w:val="left"/>
      <w:pPr>
        <w:tabs>
          <w:tab w:val="num" w:pos="3600"/>
        </w:tabs>
        <w:ind w:left="3600" w:hanging="360"/>
      </w:pPr>
      <w:rPr>
        <w:rFonts w:ascii="Webdings" w:hAnsi="Webdings" w:hint="default"/>
      </w:rPr>
    </w:lvl>
    <w:lvl w:ilvl="5" w:tplc="6432607E" w:tentative="1">
      <w:start w:val="1"/>
      <w:numFmt w:val="bullet"/>
      <w:lvlText w:val=""/>
      <w:lvlJc w:val="left"/>
      <w:pPr>
        <w:tabs>
          <w:tab w:val="num" w:pos="4320"/>
        </w:tabs>
        <w:ind w:left="4320" w:hanging="360"/>
      </w:pPr>
      <w:rPr>
        <w:rFonts w:ascii="Webdings" w:hAnsi="Webdings" w:hint="default"/>
      </w:rPr>
    </w:lvl>
    <w:lvl w:ilvl="6" w:tplc="3A06817C" w:tentative="1">
      <w:start w:val="1"/>
      <w:numFmt w:val="bullet"/>
      <w:lvlText w:val=""/>
      <w:lvlJc w:val="left"/>
      <w:pPr>
        <w:tabs>
          <w:tab w:val="num" w:pos="5040"/>
        </w:tabs>
        <w:ind w:left="5040" w:hanging="360"/>
      </w:pPr>
      <w:rPr>
        <w:rFonts w:ascii="Webdings" w:hAnsi="Webdings" w:hint="default"/>
      </w:rPr>
    </w:lvl>
    <w:lvl w:ilvl="7" w:tplc="1A5C9D22" w:tentative="1">
      <w:start w:val="1"/>
      <w:numFmt w:val="bullet"/>
      <w:lvlText w:val=""/>
      <w:lvlJc w:val="left"/>
      <w:pPr>
        <w:tabs>
          <w:tab w:val="num" w:pos="5760"/>
        </w:tabs>
        <w:ind w:left="5760" w:hanging="360"/>
      </w:pPr>
      <w:rPr>
        <w:rFonts w:ascii="Webdings" w:hAnsi="Webdings" w:hint="default"/>
      </w:rPr>
    </w:lvl>
    <w:lvl w:ilvl="8" w:tplc="954E47EC" w:tentative="1">
      <w:start w:val="1"/>
      <w:numFmt w:val="bullet"/>
      <w:lvlText w:val=""/>
      <w:lvlJc w:val="left"/>
      <w:pPr>
        <w:tabs>
          <w:tab w:val="num" w:pos="6480"/>
        </w:tabs>
        <w:ind w:left="6480" w:hanging="360"/>
      </w:pPr>
      <w:rPr>
        <w:rFonts w:ascii="Webdings" w:hAnsi="Webdings" w:hint="default"/>
      </w:rPr>
    </w:lvl>
  </w:abstractNum>
  <w:abstractNum w:abstractNumId="35" w15:restartNumberingAfterBreak="0">
    <w:nsid w:val="77043868"/>
    <w:multiLevelType w:val="hybridMultilevel"/>
    <w:tmpl w:val="6A76B9DC"/>
    <w:lvl w:ilvl="0" w:tplc="BC1065DE">
      <w:start w:val="4"/>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6" w15:restartNumberingAfterBreak="0">
    <w:nsid w:val="7B107798"/>
    <w:multiLevelType w:val="hybridMultilevel"/>
    <w:tmpl w:val="AA6C7F1E"/>
    <w:lvl w:ilvl="0" w:tplc="17C2AE48">
      <w:start w:val="1"/>
      <w:numFmt w:val="bullet"/>
      <w:lvlText w:val=""/>
      <w:lvlJc w:val="left"/>
      <w:pPr>
        <w:tabs>
          <w:tab w:val="num" w:pos="720"/>
        </w:tabs>
        <w:ind w:left="720" w:hanging="360"/>
      </w:pPr>
      <w:rPr>
        <w:rFonts w:ascii="Webdings" w:hAnsi="Webdings" w:hint="default"/>
        <w:b w:val="0"/>
        <w:i w:val="0"/>
        <w:color w:val="0073CF"/>
        <w:sz w:val="22"/>
        <w:szCs w:val="22"/>
      </w:rPr>
    </w:lvl>
    <w:lvl w:ilvl="1" w:tplc="0B2604A4" w:tentative="1">
      <w:start w:val="1"/>
      <w:numFmt w:val="bullet"/>
      <w:lvlText w:val="•"/>
      <w:lvlJc w:val="left"/>
      <w:pPr>
        <w:tabs>
          <w:tab w:val="num" w:pos="1440"/>
        </w:tabs>
        <w:ind w:left="1440" w:hanging="360"/>
      </w:pPr>
      <w:rPr>
        <w:rFonts w:ascii="Times New Roman" w:hAnsi="Times New Roman" w:hint="default"/>
      </w:rPr>
    </w:lvl>
    <w:lvl w:ilvl="2" w:tplc="56D8FB80" w:tentative="1">
      <w:start w:val="1"/>
      <w:numFmt w:val="bullet"/>
      <w:lvlText w:val="•"/>
      <w:lvlJc w:val="left"/>
      <w:pPr>
        <w:tabs>
          <w:tab w:val="num" w:pos="2160"/>
        </w:tabs>
        <w:ind w:left="2160" w:hanging="360"/>
      </w:pPr>
      <w:rPr>
        <w:rFonts w:ascii="Times New Roman" w:hAnsi="Times New Roman" w:hint="default"/>
      </w:rPr>
    </w:lvl>
    <w:lvl w:ilvl="3" w:tplc="E12ACBC6" w:tentative="1">
      <w:start w:val="1"/>
      <w:numFmt w:val="bullet"/>
      <w:lvlText w:val="•"/>
      <w:lvlJc w:val="left"/>
      <w:pPr>
        <w:tabs>
          <w:tab w:val="num" w:pos="2880"/>
        </w:tabs>
        <w:ind w:left="2880" w:hanging="360"/>
      </w:pPr>
      <w:rPr>
        <w:rFonts w:ascii="Times New Roman" w:hAnsi="Times New Roman" w:hint="default"/>
      </w:rPr>
    </w:lvl>
    <w:lvl w:ilvl="4" w:tplc="E43463BE" w:tentative="1">
      <w:start w:val="1"/>
      <w:numFmt w:val="bullet"/>
      <w:lvlText w:val="•"/>
      <w:lvlJc w:val="left"/>
      <w:pPr>
        <w:tabs>
          <w:tab w:val="num" w:pos="3600"/>
        </w:tabs>
        <w:ind w:left="3600" w:hanging="360"/>
      </w:pPr>
      <w:rPr>
        <w:rFonts w:ascii="Times New Roman" w:hAnsi="Times New Roman" w:hint="default"/>
      </w:rPr>
    </w:lvl>
    <w:lvl w:ilvl="5" w:tplc="E306DE9C" w:tentative="1">
      <w:start w:val="1"/>
      <w:numFmt w:val="bullet"/>
      <w:lvlText w:val="•"/>
      <w:lvlJc w:val="left"/>
      <w:pPr>
        <w:tabs>
          <w:tab w:val="num" w:pos="4320"/>
        </w:tabs>
        <w:ind w:left="4320" w:hanging="360"/>
      </w:pPr>
      <w:rPr>
        <w:rFonts w:ascii="Times New Roman" w:hAnsi="Times New Roman" w:hint="default"/>
      </w:rPr>
    </w:lvl>
    <w:lvl w:ilvl="6" w:tplc="C5B07C50" w:tentative="1">
      <w:start w:val="1"/>
      <w:numFmt w:val="bullet"/>
      <w:lvlText w:val="•"/>
      <w:lvlJc w:val="left"/>
      <w:pPr>
        <w:tabs>
          <w:tab w:val="num" w:pos="5040"/>
        </w:tabs>
        <w:ind w:left="5040" w:hanging="360"/>
      </w:pPr>
      <w:rPr>
        <w:rFonts w:ascii="Times New Roman" w:hAnsi="Times New Roman" w:hint="default"/>
      </w:rPr>
    </w:lvl>
    <w:lvl w:ilvl="7" w:tplc="959C256C" w:tentative="1">
      <w:start w:val="1"/>
      <w:numFmt w:val="bullet"/>
      <w:lvlText w:val="•"/>
      <w:lvlJc w:val="left"/>
      <w:pPr>
        <w:tabs>
          <w:tab w:val="num" w:pos="5760"/>
        </w:tabs>
        <w:ind w:left="5760" w:hanging="360"/>
      </w:pPr>
      <w:rPr>
        <w:rFonts w:ascii="Times New Roman" w:hAnsi="Times New Roman" w:hint="default"/>
      </w:rPr>
    </w:lvl>
    <w:lvl w:ilvl="8" w:tplc="06E622B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B5D61A9"/>
    <w:multiLevelType w:val="hybridMultilevel"/>
    <w:tmpl w:val="C74670C8"/>
    <w:lvl w:ilvl="0" w:tplc="0402000B">
      <w:start w:val="1"/>
      <w:numFmt w:val="bullet"/>
      <w:lvlText w:val=""/>
      <w:lvlJc w:val="left"/>
      <w:pPr>
        <w:tabs>
          <w:tab w:val="num" w:pos="720"/>
        </w:tabs>
        <w:ind w:left="720" w:hanging="360"/>
      </w:pPr>
      <w:rPr>
        <w:rFonts w:ascii="Wingdings" w:hAnsi="Wingdings"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1"/>
  </w:num>
  <w:num w:numId="4">
    <w:abstractNumId w:val="36"/>
  </w:num>
  <w:num w:numId="5">
    <w:abstractNumId w:val="20"/>
  </w:num>
  <w:num w:numId="6">
    <w:abstractNumId w:val="22"/>
  </w:num>
  <w:num w:numId="7">
    <w:abstractNumId w:val="26"/>
  </w:num>
  <w:num w:numId="8">
    <w:abstractNumId w:val="15"/>
  </w:num>
  <w:num w:numId="9">
    <w:abstractNumId w:val="9"/>
  </w:num>
  <w:num w:numId="10">
    <w:abstractNumId w:val="14"/>
  </w:num>
  <w:num w:numId="11">
    <w:abstractNumId w:val="34"/>
  </w:num>
  <w:num w:numId="12">
    <w:abstractNumId w:val="5"/>
  </w:num>
  <w:num w:numId="13">
    <w:abstractNumId w:val="33"/>
  </w:num>
  <w:num w:numId="14">
    <w:abstractNumId w:val="32"/>
  </w:num>
  <w:num w:numId="15">
    <w:abstractNumId w:val="16"/>
  </w:num>
  <w:num w:numId="16">
    <w:abstractNumId w:val="30"/>
  </w:num>
  <w:num w:numId="17">
    <w:abstractNumId w:val="10"/>
  </w:num>
  <w:num w:numId="18">
    <w:abstractNumId w:val="29"/>
  </w:num>
  <w:num w:numId="19">
    <w:abstractNumId w:val="6"/>
  </w:num>
  <w:num w:numId="20">
    <w:abstractNumId w:val="8"/>
  </w:num>
  <w:num w:numId="21">
    <w:abstractNumId w:val="11"/>
  </w:num>
  <w:num w:numId="22">
    <w:abstractNumId w:val="3"/>
  </w:num>
  <w:num w:numId="23">
    <w:abstractNumId w:val="25"/>
  </w:num>
  <w:num w:numId="24">
    <w:abstractNumId w:val="37"/>
  </w:num>
  <w:num w:numId="25">
    <w:abstractNumId w:val="12"/>
  </w:num>
  <w:num w:numId="26">
    <w:abstractNumId w:val="4"/>
  </w:num>
  <w:num w:numId="27">
    <w:abstractNumId w:val="35"/>
  </w:num>
  <w:num w:numId="28">
    <w:abstractNumId w:val="23"/>
  </w:num>
  <w:num w:numId="29">
    <w:abstractNumId w:val="0"/>
  </w:num>
  <w:num w:numId="30">
    <w:abstractNumId w:val="28"/>
  </w:num>
  <w:num w:numId="31">
    <w:abstractNumId w:val="17"/>
  </w:num>
  <w:num w:numId="32">
    <w:abstractNumId w:val="19"/>
  </w:num>
  <w:num w:numId="33">
    <w:abstractNumId w:val="24"/>
  </w:num>
  <w:num w:numId="34">
    <w:abstractNumId w:val="21"/>
  </w:num>
  <w:num w:numId="35">
    <w:abstractNumId w:val="2"/>
  </w:num>
  <w:num w:numId="36">
    <w:abstractNumId w:val="7"/>
  </w:num>
  <w:num w:numId="37">
    <w:abstractNumId w:val="13"/>
  </w:num>
  <w:num w:numId="3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trackRevisions/>
  <w:defaultTabStop w:val="567"/>
  <w:hyphenationZone w:val="425"/>
  <w:drawingGridHorizontalSpacing w:val="120"/>
  <w:displayHorizontalDrawingGridEvery w:val="2"/>
  <w:characterSpacingControl w:val="doNotCompress"/>
  <w:hdrShapeDefaults>
    <o:shapedefaults v:ext="edit" spidmax="2049">
      <o:colormru v:ext="edit" colors="#f90,#fc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3E2"/>
    <w:rsid w:val="000003B5"/>
    <w:rsid w:val="00000499"/>
    <w:rsid w:val="00000B68"/>
    <w:rsid w:val="00000E34"/>
    <w:rsid w:val="00000E41"/>
    <w:rsid w:val="00002293"/>
    <w:rsid w:val="00002637"/>
    <w:rsid w:val="00003ECF"/>
    <w:rsid w:val="0000405A"/>
    <w:rsid w:val="0000694F"/>
    <w:rsid w:val="0000757B"/>
    <w:rsid w:val="000075A0"/>
    <w:rsid w:val="00010373"/>
    <w:rsid w:val="000104C9"/>
    <w:rsid w:val="00011716"/>
    <w:rsid w:val="000119BF"/>
    <w:rsid w:val="000120A3"/>
    <w:rsid w:val="00012114"/>
    <w:rsid w:val="000135A9"/>
    <w:rsid w:val="00013C71"/>
    <w:rsid w:val="00015648"/>
    <w:rsid w:val="0001745B"/>
    <w:rsid w:val="00017D89"/>
    <w:rsid w:val="000203A8"/>
    <w:rsid w:val="00020E27"/>
    <w:rsid w:val="00022073"/>
    <w:rsid w:val="00022CA9"/>
    <w:rsid w:val="000235DB"/>
    <w:rsid w:val="00023C1A"/>
    <w:rsid w:val="00023F48"/>
    <w:rsid w:val="00023F78"/>
    <w:rsid w:val="00026286"/>
    <w:rsid w:val="00026879"/>
    <w:rsid w:val="00030420"/>
    <w:rsid w:val="00032051"/>
    <w:rsid w:val="00032209"/>
    <w:rsid w:val="00033E10"/>
    <w:rsid w:val="000361E0"/>
    <w:rsid w:val="000368CC"/>
    <w:rsid w:val="00037EDF"/>
    <w:rsid w:val="000432D3"/>
    <w:rsid w:val="00044141"/>
    <w:rsid w:val="000444DC"/>
    <w:rsid w:val="0004487F"/>
    <w:rsid w:val="00045478"/>
    <w:rsid w:val="000459E7"/>
    <w:rsid w:val="0004621B"/>
    <w:rsid w:val="000516FF"/>
    <w:rsid w:val="00052804"/>
    <w:rsid w:val="00052A99"/>
    <w:rsid w:val="0005407C"/>
    <w:rsid w:val="00054B35"/>
    <w:rsid w:val="00055A78"/>
    <w:rsid w:val="000569AA"/>
    <w:rsid w:val="00056FBC"/>
    <w:rsid w:val="00060DDB"/>
    <w:rsid w:val="000610F7"/>
    <w:rsid w:val="00061395"/>
    <w:rsid w:val="00064384"/>
    <w:rsid w:val="00065F99"/>
    <w:rsid w:val="000669E4"/>
    <w:rsid w:val="00066E14"/>
    <w:rsid w:val="00067EEB"/>
    <w:rsid w:val="00067FDD"/>
    <w:rsid w:val="00070B9D"/>
    <w:rsid w:val="00071265"/>
    <w:rsid w:val="000720F2"/>
    <w:rsid w:val="00072974"/>
    <w:rsid w:val="00073C64"/>
    <w:rsid w:val="000740DD"/>
    <w:rsid w:val="000745FE"/>
    <w:rsid w:val="00074A5D"/>
    <w:rsid w:val="00080918"/>
    <w:rsid w:val="000818B7"/>
    <w:rsid w:val="00081BD8"/>
    <w:rsid w:val="00081FA0"/>
    <w:rsid w:val="00082C7F"/>
    <w:rsid w:val="00082F02"/>
    <w:rsid w:val="0008595A"/>
    <w:rsid w:val="00087065"/>
    <w:rsid w:val="00087135"/>
    <w:rsid w:val="000875E0"/>
    <w:rsid w:val="00087912"/>
    <w:rsid w:val="00087CA2"/>
    <w:rsid w:val="00090571"/>
    <w:rsid w:val="00091474"/>
    <w:rsid w:val="0009242A"/>
    <w:rsid w:val="00092AD9"/>
    <w:rsid w:val="00092F4C"/>
    <w:rsid w:val="0009315B"/>
    <w:rsid w:val="0009547B"/>
    <w:rsid w:val="000959BC"/>
    <w:rsid w:val="0009604B"/>
    <w:rsid w:val="00096DDC"/>
    <w:rsid w:val="000A041F"/>
    <w:rsid w:val="000A1454"/>
    <w:rsid w:val="000A3C0A"/>
    <w:rsid w:val="000A4688"/>
    <w:rsid w:val="000A4B3D"/>
    <w:rsid w:val="000A60C1"/>
    <w:rsid w:val="000A63AA"/>
    <w:rsid w:val="000B11E4"/>
    <w:rsid w:val="000B136A"/>
    <w:rsid w:val="000B1373"/>
    <w:rsid w:val="000B1BD7"/>
    <w:rsid w:val="000B2FFA"/>
    <w:rsid w:val="000B3C21"/>
    <w:rsid w:val="000B4599"/>
    <w:rsid w:val="000B46DA"/>
    <w:rsid w:val="000B470B"/>
    <w:rsid w:val="000B50ED"/>
    <w:rsid w:val="000B540F"/>
    <w:rsid w:val="000B55FF"/>
    <w:rsid w:val="000B5784"/>
    <w:rsid w:val="000B578F"/>
    <w:rsid w:val="000B7187"/>
    <w:rsid w:val="000B7BA2"/>
    <w:rsid w:val="000C04F9"/>
    <w:rsid w:val="000C0FFD"/>
    <w:rsid w:val="000C1476"/>
    <w:rsid w:val="000C2DFB"/>
    <w:rsid w:val="000C3A4F"/>
    <w:rsid w:val="000C3CDB"/>
    <w:rsid w:val="000C43B2"/>
    <w:rsid w:val="000C57CC"/>
    <w:rsid w:val="000C65C7"/>
    <w:rsid w:val="000D0CCC"/>
    <w:rsid w:val="000D0EB6"/>
    <w:rsid w:val="000D1D4F"/>
    <w:rsid w:val="000D2672"/>
    <w:rsid w:val="000D3687"/>
    <w:rsid w:val="000D3A6E"/>
    <w:rsid w:val="000D3D6B"/>
    <w:rsid w:val="000D40A1"/>
    <w:rsid w:val="000D5C5D"/>
    <w:rsid w:val="000D7042"/>
    <w:rsid w:val="000D70A4"/>
    <w:rsid w:val="000E0524"/>
    <w:rsid w:val="000E1956"/>
    <w:rsid w:val="000E2D89"/>
    <w:rsid w:val="000E3A1B"/>
    <w:rsid w:val="000E4059"/>
    <w:rsid w:val="000E422F"/>
    <w:rsid w:val="000E4545"/>
    <w:rsid w:val="000E6085"/>
    <w:rsid w:val="000E60B4"/>
    <w:rsid w:val="000E71BF"/>
    <w:rsid w:val="000E772F"/>
    <w:rsid w:val="000E7D3B"/>
    <w:rsid w:val="000F0D36"/>
    <w:rsid w:val="000F1D0E"/>
    <w:rsid w:val="000F44BF"/>
    <w:rsid w:val="000F563A"/>
    <w:rsid w:val="000F5D54"/>
    <w:rsid w:val="000F7680"/>
    <w:rsid w:val="0010214A"/>
    <w:rsid w:val="001024C0"/>
    <w:rsid w:val="00104028"/>
    <w:rsid w:val="00104D19"/>
    <w:rsid w:val="00104F20"/>
    <w:rsid w:val="00107B26"/>
    <w:rsid w:val="0011050B"/>
    <w:rsid w:val="0011051E"/>
    <w:rsid w:val="00111075"/>
    <w:rsid w:val="00111276"/>
    <w:rsid w:val="001119D3"/>
    <w:rsid w:val="00111D9F"/>
    <w:rsid w:val="00111DE7"/>
    <w:rsid w:val="00112785"/>
    <w:rsid w:val="00112910"/>
    <w:rsid w:val="00114268"/>
    <w:rsid w:val="00114366"/>
    <w:rsid w:val="001145B5"/>
    <w:rsid w:val="00114669"/>
    <w:rsid w:val="0011475E"/>
    <w:rsid w:val="00115CBA"/>
    <w:rsid w:val="0011711B"/>
    <w:rsid w:val="0012045F"/>
    <w:rsid w:val="00122C66"/>
    <w:rsid w:val="00122EF3"/>
    <w:rsid w:val="00122F66"/>
    <w:rsid w:val="00123B57"/>
    <w:rsid w:val="0012429E"/>
    <w:rsid w:val="00125C5D"/>
    <w:rsid w:val="0012732C"/>
    <w:rsid w:val="00127484"/>
    <w:rsid w:val="00130989"/>
    <w:rsid w:val="00130E74"/>
    <w:rsid w:val="00132B4A"/>
    <w:rsid w:val="0013331D"/>
    <w:rsid w:val="00133C3F"/>
    <w:rsid w:val="00134227"/>
    <w:rsid w:val="0013536A"/>
    <w:rsid w:val="001359A0"/>
    <w:rsid w:val="00135E57"/>
    <w:rsid w:val="0013604D"/>
    <w:rsid w:val="00136907"/>
    <w:rsid w:val="00140601"/>
    <w:rsid w:val="00142A60"/>
    <w:rsid w:val="001430AC"/>
    <w:rsid w:val="001442A0"/>
    <w:rsid w:val="0014566C"/>
    <w:rsid w:val="001457EF"/>
    <w:rsid w:val="00145FE5"/>
    <w:rsid w:val="0014740E"/>
    <w:rsid w:val="001508DC"/>
    <w:rsid w:val="00151E59"/>
    <w:rsid w:val="00152C3F"/>
    <w:rsid w:val="00154BA2"/>
    <w:rsid w:val="00155B7B"/>
    <w:rsid w:val="00156B09"/>
    <w:rsid w:val="001614E2"/>
    <w:rsid w:val="001624BD"/>
    <w:rsid w:val="00163A45"/>
    <w:rsid w:val="00164228"/>
    <w:rsid w:val="00164804"/>
    <w:rsid w:val="00165855"/>
    <w:rsid w:val="00165F18"/>
    <w:rsid w:val="001663C8"/>
    <w:rsid w:val="001665BA"/>
    <w:rsid w:val="00166E38"/>
    <w:rsid w:val="00167081"/>
    <w:rsid w:val="001673CB"/>
    <w:rsid w:val="00167638"/>
    <w:rsid w:val="00170244"/>
    <w:rsid w:val="00170307"/>
    <w:rsid w:val="00170B66"/>
    <w:rsid w:val="00170CDE"/>
    <w:rsid w:val="00171081"/>
    <w:rsid w:val="001718F0"/>
    <w:rsid w:val="00171DBA"/>
    <w:rsid w:val="001726EE"/>
    <w:rsid w:val="00172775"/>
    <w:rsid w:val="00173276"/>
    <w:rsid w:val="00173F3A"/>
    <w:rsid w:val="00173F9E"/>
    <w:rsid w:val="001744BE"/>
    <w:rsid w:val="001747BD"/>
    <w:rsid w:val="00174A88"/>
    <w:rsid w:val="00174B89"/>
    <w:rsid w:val="00175402"/>
    <w:rsid w:val="00175A8F"/>
    <w:rsid w:val="00176EC5"/>
    <w:rsid w:val="00177BCD"/>
    <w:rsid w:val="001803D1"/>
    <w:rsid w:val="001811D8"/>
    <w:rsid w:val="00183251"/>
    <w:rsid w:val="00184743"/>
    <w:rsid w:val="001847DD"/>
    <w:rsid w:val="00186088"/>
    <w:rsid w:val="00186C3F"/>
    <w:rsid w:val="00187377"/>
    <w:rsid w:val="00187386"/>
    <w:rsid w:val="00190227"/>
    <w:rsid w:val="00191562"/>
    <w:rsid w:val="0019260B"/>
    <w:rsid w:val="0019269C"/>
    <w:rsid w:val="001932DE"/>
    <w:rsid w:val="001936DB"/>
    <w:rsid w:val="0019391B"/>
    <w:rsid w:val="0019469D"/>
    <w:rsid w:val="00195E21"/>
    <w:rsid w:val="00195E52"/>
    <w:rsid w:val="00197126"/>
    <w:rsid w:val="00197FFB"/>
    <w:rsid w:val="001A0610"/>
    <w:rsid w:val="001A17C3"/>
    <w:rsid w:val="001A2A27"/>
    <w:rsid w:val="001A3187"/>
    <w:rsid w:val="001A3D82"/>
    <w:rsid w:val="001A4C14"/>
    <w:rsid w:val="001A4F2D"/>
    <w:rsid w:val="001A575F"/>
    <w:rsid w:val="001A5D5E"/>
    <w:rsid w:val="001A5EBD"/>
    <w:rsid w:val="001A6899"/>
    <w:rsid w:val="001A7B93"/>
    <w:rsid w:val="001A7BB0"/>
    <w:rsid w:val="001A7E36"/>
    <w:rsid w:val="001B2290"/>
    <w:rsid w:val="001B2348"/>
    <w:rsid w:val="001B2489"/>
    <w:rsid w:val="001B2B6A"/>
    <w:rsid w:val="001B319F"/>
    <w:rsid w:val="001B4100"/>
    <w:rsid w:val="001B62D6"/>
    <w:rsid w:val="001B7942"/>
    <w:rsid w:val="001C05C1"/>
    <w:rsid w:val="001C0E8A"/>
    <w:rsid w:val="001C4178"/>
    <w:rsid w:val="001C453B"/>
    <w:rsid w:val="001C4AD2"/>
    <w:rsid w:val="001C6412"/>
    <w:rsid w:val="001C7DE0"/>
    <w:rsid w:val="001D0706"/>
    <w:rsid w:val="001D2132"/>
    <w:rsid w:val="001D25A5"/>
    <w:rsid w:val="001D26C1"/>
    <w:rsid w:val="001D33D3"/>
    <w:rsid w:val="001D34C8"/>
    <w:rsid w:val="001D3EED"/>
    <w:rsid w:val="001D4BA7"/>
    <w:rsid w:val="001D71D3"/>
    <w:rsid w:val="001E053F"/>
    <w:rsid w:val="001E0B2F"/>
    <w:rsid w:val="001E1428"/>
    <w:rsid w:val="001E18B8"/>
    <w:rsid w:val="001E7A9E"/>
    <w:rsid w:val="001E7D07"/>
    <w:rsid w:val="001F0143"/>
    <w:rsid w:val="001F106E"/>
    <w:rsid w:val="001F2D92"/>
    <w:rsid w:val="001F3EC1"/>
    <w:rsid w:val="001F3F16"/>
    <w:rsid w:val="001F48FF"/>
    <w:rsid w:val="001F4E35"/>
    <w:rsid w:val="001F6508"/>
    <w:rsid w:val="00200455"/>
    <w:rsid w:val="00206EFF"/>
    <w:rsid w:val="00207843"/>
    <w:rsid w:val="00207A5A"/>
    <w:rsid w:val="00210036"/>
    <w:rsid w:val="0021070D"/>
    <w:rsid w:val="002107FF"/>
    <w:rsid w:val="00212D03"/>
    <w:rsid w:val="002137D0"/>
    <w:rsid w:val="0021519B"/>
    <w:rsid w:val="00215A18"/>
    <w:rsid w:val="00217064"/>
    <w:rsid w:val="00217BB0"/>
    <w:rsid w:val="002200FA"/>
    <w:rsid w:val="00220D38"/>
    <w:rsid w:val="00221027"/>
    <w:rsid w:val="002222AE"/>
    <w:rsid w:val="00225FD1"/>
    <w:rsid w:val="00226DB0"/>
    <w:rsid w:val="002278DA"/>
    <w:rsid w:val="0023065E"/>
    <w:rsid w:val="002308D2"/>
    <w:rsid w:val="00230B02"/>
    <w:rsid w:val="00232161"/>
    <w:rsid w:val="00232F77"/>
    <w:rsid w:val="00233578"/>
    <w:rsid w:val="00233B6F"/>
    <w:rsid w:val="00233D89"/>
    <w:rsid w:val="00234377"/>
    <w:rsid w:val="0023443E"/>
    <w:rsid w:val="00234806"/>
    <w:rsid w:val="0023616B"/>
    <w:rsid w:val="0023759C"/>
    <w:rsid w:val="002375D3"/>
    <w:rsid w:val="002416FB"/>
    <w:rsid w:val="00242B3E"/>
    <w:rsid w:val="002447ED"/>
    <w:rsid w:val="002458E8"/>
    <w:rsid w:val="00246443"/>
    <w:rsid w:val="00246BEF"/>
    <w:rsid w:val="0024737C"/>
    <w:rsid w:val="0025019E"/>
    <w:rsid w:val="0025046C"/>
    <w:rsid w:val="00250C1A"/>
    <w:rsid w:val="002510A3"/>
    <w:rsid w:val="00251295"/>
    <w:rsid w:val="00252DDC"/>
    <w:rsid w:val="002532B5"/>
    <w:rsid w:val="0025331E"/>
    <w:rsid w:val="002553B6"/>
    <w:rsid w:val="00255778"/>
    <w:rsid w:val="00257A7D"/>
    <w:rsid w:val="00257CEE"/>
    <w:rsid w:val="00257EB7"/>
    <w:rsid w:val="00260A44"/>
    <w:rsid w:val="002610E9"/>
    <w:rsid w:val="002616D2"/>
    <w:rsid w:val="00261730"/>
    <w:rsid w:val="00261DB1"/>
    <w:rsid w:val="00262D82"/>
    <w:rsid w:val="00263FF5"/>
    <w:rsid w:val="00264571"/>
    <w:rsid w:val="00265AAE"/>
    <w:rsid w:val="00266971"/>
    <w:rsid w:val="002679F6"/>
    <w:rsid w:val="00267FA2"/>
    <w:rsid w:val="00271704"/>
    <w:rsid w:val="00271AA6"/>
    <w:rsid w:val="00271D5B"/>
    <w:rsid w:val="0027276E"/>
    <w:rsid w:val="0027384C"/>
    <w:rsid w:val="00273898"/>
    <w:rsid w:val="002739EA"/>
    <w:rsid w:val="00274D0C"/>
    <w:rsid w:val="00275E0C"/>
    <w:rsid w:val="002771CC"/>
    <w:rsid w:val="002776A6"/>
    <w:rsid w:val="00277F0A"/>
    <w:rsid w:val="002814A3"/>
    <w:rsid w:val="00281DF8"/>
    <w:rsid w:val="00282DFB"/>
    <w:rsid w:val="00284695"/>
    <w:rsid w:val="002850D4"/>
    <w:rsid w:val="00285A61"/>
    <w:rsid w:val="00290B0C"/>
    <w:rsid w:val="00290BA5"/>
    <w:rsid w:val="00291D06"/>
    <w:rsid w:val="00293B84"/>
    <w:rsid w:val="00293CF4"/>
    <w:rsid w:val="00295358"/>
    <w:rsid w:val="00295AB4"/>
    <w:rsid w:val="00295B89"/>
    <w:rsid w:val="00296467"/>
    <w:rsid w:val="00297A51"/>
    <w:rsid w:val="002A07AF"/>
    <w:rsid w:val="002A0A5C"/>
    <w:rsid w:val="002A110E"/>
    <w:rsid w:val="002A12D6"/>
    <w:rsid w:val="002A1357"/>
    <w:rsid w:val="002A167A"/>
    <w:rsid w:val="002A1D9F"/>
    <w:rsid w:val="002A24AB"/>
    <w:rsid w:val="002A421F"/>
    <w:rsid w:val="002A7DFB"/>
    <w:rsid w:val="002B0051"/>
    <w:rsid w:val="002B0148"/>
    <w:rsid w:val="002B0369"/>
    <w:rsid w:val="002B1205"/>
    <w:rsid w:val="002B17FF"/>
    <w:rsid w:val="002B1F94"/>
    <w:rsid w:val="002B2BD1"/>
    <w:rsid w:val="002B2D57"/>
    <w:rsid w:val="002B587F"/>
    <w:rsid w:val="002B6564"/>
    <w:rsid w:val="002B76CC"/>
    <w:rsid w:val="002C161F"/>
    <w:rsid w:val="002C1E96"/>
    <w:rsid w:val="002C1F26"/>
    <w:rsid w:val="002C2708"/>
    <w:rsid w:val="002C46C8"/>
    <w:rsid w:val="002C54F2"/>
    <w:rsid w:val="002C73DA"/>
    <w:rsid w:val="002C796A"/>
    <w:rsid w:val="002D0475"/>
    <w:rsid w:val="002D1F8A"/>
    <w:rsid w:val="002D238D"/>
    <w:rsid w:val="002D2422"/>
    <w:rsid w:val="002D5DA3"/>
    <w:rsid w:val="002D5E8B"/>
    <w:rsid w:val="002D7DA1"/>
    <w:rsid w:val="002E01B5"/>
    <w:rsid w:val="002E43E6"/>
    <w:rsid w:val="002E5706"/>
    <w:rsid w:val="002E72AC"/>
    <w:rsid w:val="002E743A"/>
    <w:rsid w:val="002F0ECA"/>
    <w:rsid w:val="002F1782"/>
    <w:rsid w:val="002F1E33"/>
    <w:rsid w:val="002F27B8"/>
    <w:rsid w:val="002F3733"/>
    <w:rsid w:val="002F424C"/>
    <w:rsid w:val="002F472F"/>
    <w:rsid w:val="002F62E9"/>
    <w:rsid w:val="002F69CA"/>
    <w:rsid w:val="002F7172"/>
    <w:rsid w:val="002F75AD"/>
    <w:rsid w:val="00300659"/>
    <w:rsid w:val="00300CFC"/>
    <w:rsid w:val="00302238"/>
    <w:rsid w:val="0030244C"/>
    <w:rsid w:val="00302920"/>
    <w:rsid w:val="00307222"/>
    <w:rsid w:val="00310041"/>
    <w:rsid w:val="00310F69"/>
    <w:rsid w:val="00312482"/>
    <w:rsid w:val="00313B28"/>
    <w:rsid w:val="00313DAC"/>
    <w:rsid w:val="00314EFA"/>
    <w:rsid w:val="0031503A"/>
    <w:rsid w:val="00315251"/>
    <w:rsid w:val="00315B13"/>
    <w:rsid w:val="00315EEB"/>
    <w:rsid w:val="0031656C"/>
    <w:rsid w:val="00317A1E"/>
    <w:rsid w:val="003216FD"/>
    <w:rsid w:val="00321FC5"/>
    <w:rsid w:val="003225D0"/>
    <w:rsid w:val="00324BB4"/>
    <w:rsid w:val="00324FE9"/>
    <w:rsid w:val="00326208"/>
    <w:rsid w:val="00330C9B"/>
    <w:rsid w:val="00330D28"/>
    <w:rsid w:val="00331CD8"/>
    <w:rsid w:val="003320AB"/>
    <w:rsid w:val="00332A26"/>
    <w:rsid w:val="003336F4"/>
    <w:rsid w:val="00333B1D"/>
    <w:rsid w:val="003341C6"/>
    <w:rsid w:val="00334E74"/>
    <w:rsid w:val="003354F3"/>
    <w:rsid w:val="00335C70"/>
    <w:rsid w:val="00336BF5"/>
    <w:rsid w:val="00336BFC"/>
    <w:rsid w:val="0033705F"/>
    <w:rsid w:val="0033721B"/>
    <w:rsid w:val="00340382"/>
    <w:rsid w:val="0034038C"/>
    <w:rsid w:val="00341732"/>
    <w:rsid w:val="00343124"/>
    <w:rsid w:val="00343CA8"/>
    <w:rsid w:val="00344444"/>
    <w:rsid w:val="00345112"/>
    <w:rsid w:val="00345832"/>
    <w:rsid w:val="00345B16"/>
    <w:rsid w:val="00345C82"/>
    <w:rsid w:val="00345E29"/>
    <w:rsid w:val="003470D0"/>
    <w:rsid w:val="00350584"/>
    <w:rsid w:val="003512A6"/>
    <w:rsid w:val="00351BA2"/>
    <w:rsid w:val="00352364"/>
    <w:rsid w:val="00353023"/>
    <w:rsid w:val="003562F2"/>
    <w:rsid w:val="00361317"/>
    <w:rsid w:val="003620DE"/>
    <w:rsid w:val="00362F01"/>
    <w:rsid w:val="00363FF9"/>
    <w:rsid w:val="003641A3"/>
    <w:rsid w:val="00364C90"/>
    <w:rsid w:val="00366CFC"/>
    <w:rsid w:val="00367EE8"/>
    <w:rsid w:val="00371855"/>
    <w:rsid w:val="0037227D"/>
    <w:rsid w:val="0037248B"/>
    <w:rsid w:val="003727C1"/>
    <w:rsid w:val="0037283A"/>
    <w:rsid w:val="00373BC1"/>
    <w:rsid w:val="00373E96"/>
    <w:rsid w:val="003747E3"/>
    <w:rsid w:val="0037491B"/>
    <w:rsid w:val="00375D1C"/>
    <w:rsid w:val="003769EA"/>
    <w:rsid w:val="0037704E"/>
    <w:rsid w:val="00377A67"/>
    <w:rsid w:val="00380E07"/>
    <w:rsid w:val="00381844"/>
    <w:rsid w:val="00382451"/>
    <w:rsid w:val="00383536"/>
    <w:rsid w:val="00383920"/>
    <w:rsid w:val="003841B4"/>
    <w:rsid w:val="003844E8"/>
    <w:rsid w:val="00384F3C"/>
    <w:rsid w:val="00385AD0"/>
    <w:rsid w:val="00385F96"/>
    <w:rsid w:val="0038754C"/>
    <w:rsid w:val="00387CE1"/>
    <w:rsid w:val="00387D80"/>
    <w:rsid w:val="00390134"/>
    <w:rsid w:val="003904BF"/>
    <w:rsid w:val="003906AC"/>
    <w:rsid w:val="0039122B"/>
    <w:rsid w:val="00391548"/>
    <w:rsid w:val="00392542"/>
    <w:rsid w:val="00392669"/>
    <w:rsid w:val="00392997"/>
    <w:rsid w:val="00392CB0"/>
    <w:rsid w:val="0039438D"/>
    <w:rsid w:val="00394CD2"/>
    <w:rsid w:val="0039655F"/>
    <w:rsid w:val="003A0556"/>
    <w:rsid w:val="003A1DC6"/>
    <w:rsid w:val="003A1FEF"/>
    <w:rsid w:val="003A250A"/>
    <w:rsid w:val="003A2738"/>
    <w:rsid w:val="003A2831"/>
    <w:rsid w:val="003A2C4C"/>
    <w:rsid w:val="003A2E8D"/>
    <w:rsid w:val="003A392B"/>
    <w:rsid w:val="003A4F22"/>
    <w:rsid w:val="003A6EBE"/>
    <w:rsid w:val="003A7239"/>
    <w:rsid w:val="003A7572"/>
    <w:rsid w:val="003A7BB8"/>
    <w:rsid w:val="003B000A"/>
    <w:rsid w:val="003B040F"/>
    <w:rsid w:val="003B058E"/>
    <w:rsid w:val="003B05DB"/>
    <w:rsid w:val="003B1A03"/>
    <w:rsid w:val="003B1FCD"/>
    <w:rsid w:val="003B3A89"/>
    <w:rsid w:val="003B5421"/>
    <w:rsid w:val="003B553D"/>
    <w:rsid w:val="003B58DE"/>
    <w:rsid w:val="003B597F"/>
    <w:rsid w:val="003B7CE2"/>
    <w:rsid w:val="003C14E0"/>
    <w:rsid w:val="003C1AEA"/>
    <w:rsid w:val="003C24B2"/>
    <w:rsid w:val="003C408C"/>
    <w:rsid w:val="003C42AE"/>
    <w:rsid w:val="003C42DB"/>
    <w:rsid w:val="003C5F1F"/>
    <w:rsid w:val="003C6B99"/>
    <w:rsid w:val="003D2A94"/>
    <w:rsid w:val="003D3281"/>
    <w:rsid w:val="003D3B92"/>
    <w:rsid w:val="003D3F4B"/>
    <w:rsid w:val="003D429A"/>
    <w:rsid w:val="003D5304"/>
    <w:rsid w:val="003D534F"/>
    <w:rsid w:val="003E000A"/>
    <w:rsid w:val="003E35D3"/>
    <w:rsid w:val="003E380A"/>
    <w:rsid w:val="003E3943"/>
    <w:rsid w:val="003E3BC9"/>
    <w:rsid w:val="003E3BF8"/>
    <w:rsid w:val="003E4291"/>
    <w:rsid w:val="003E5560"/>
    <w:rsid w:val="003E5958"/>
    <w:rsid w:val="003E5D84"/>
    <w:rsid w:val="003E5F73"/>
    <w:rsid w:val="003E6B9E"/>
    <w:rsid w:val="003F047E"/>
    <w:rsid w:val="003F07DA"/>
    <w:rsid w:val="003F0DDD"/>
    <w:rsid w:val="003F14C6"/>
    <w:rsid w:val="003F5F86"/>
    <w:rsid w:val="003F6243"/>
    <w:rsid w:val="003F68D1"/>
    <w:rsid w:val="00400876"/>
    <w:rsid w:val="00401817"/>
    <w:rsid w:val="00401D47"/>
    <w:rsid w:val="004027D8"/>
    <w:rsid w:val="0040491D"/>
    <w:rsid w:val="0040747B"/>
    <w:rsid w:val="0041053D"/>
    <w:rsid w:val="00411004"/>
    <w:rsid w:val="00411708"/>
    <w:rsid w:val="00411940"/>
    <w:rsid w:val="00411E19"/>
    <w:rsid w:val="00412B0F"/>
    <w:rsid w:val="00413169"/>
    <w:rsid w:val="004131E0"/>
    <w:rsid w:val="00413A20"/>
    <w:rsid w:val="004141DE"/>
    <w:rsid w:val="00417D49"/>
    <w:rsid w:val="004201FA"/>
    <w:rsid w:val="00420DFD"/>
    <w:rsid w:val="004210AB"/>
    <w:rsid w:val="00421D72"/>
    <w:rsid w:val="004235A7"/>
    <w:rsid w:val="0042400A"/>
    <w:rsid w:val="004240E0"/>
    <w:rsid w:val="004256A6"/>
    <w:rsid w:val="004256E3"/>
    <w:rsid w:val="00425FAC"/>
    <w:rsid w:val="00426190"/>
    <w:rsid w:val="004261FB"/>
    <w:rsid w:val="00426EDA"/>
    <w:rsid w:val="0042783C"/>
    <w:rsid w:val="004303E8"/>
    <w:rsid w:val="004306DC"/>
    <w:rsid w:val="004308FF"/>
    <w:rsid w:val="00430D6E"/>
    <w:rsid w:val="00431341"/>
    <w:rsid w:val="0043189A"/>
    <w:rsid w:val="00431BE4"/>
    <w:rsid w:val="00434524"/>
    <w:rsid w:val="004353FA"/>
    <w:rsid w:val="00441928"/>
    <w:rsid w:val="0044259B"/>
    <w:rsid w:val="00442648"/>
    <w:rsid w:val="004438EE"/>
    <w:rsid w:val="00444059"/>
    <w:rsid w:val="00444BB8"/>
    <w:rsid w:val="00445843"/>
    <w:rsid w:val="004467D3"/>
    <w:rsid w:val="00446B75"/>
    <w:rsid w:val="00446B88"/>
    <w:rsid w:val="00446D20"/>
    <w:rsid w:val="004470FB"/>
    <w:rsid w:val="00450E6A"/>
    <w:rsid w:val="00451B29"/>
    <w:rsid w:val="00451FEA"/>
    <w:rsid w:val="00452591"/>
    <w:rsid w:val="00452E76"/>
    <w:rsid w:val="0045349A"/>
    <w:rsid w:val="004536FD"/>
    <w:rsid w:val="004542AE"/>
    <w:rsid w:val="00456008"/>
    <w:rsid w:val="00456420"/>
    <w:rsid w:val="00456ADF"/>
    <w:rsid w:val="00460AFC"/>
    <w:rsid w:val="00460F23"/>
    <w:rsid w:val="004627D6"/>
    <w:rsid w:val="004633F0"/>
    <w:rsid w:val="00463EB1"/>
    <w:rsid w:val="00463ED0"/>
    <w:rsid w:val="004658F1"/>
    <w:rsid w:val="004659C7"/>
    <w:rsid w:val="0046615F"/>
    <w:rsid w:val="0046755B"/>
    <w:rsid w:val="00467DBB"/>
    <w:rsid w:val="00470074"/>
    <w:rsid w:val="0047089B"/>
    <w:rsid w:val="00471AC4"/>
    <w:rsid w:val="00471E3F"/>
    <w:rsid w:val="00472331"/>
    <w:rsid w:val="004730D3"/>
    <w:rsid w:val="004732EB"/>
    <w:rsid w:val="004742DE"/>
    <w:rsid w:val="00474559"/>
    <w:rsid w:val="004754A5"/>
    <w:rsid w:val="00475E43"/>
    <w:rsid w:val="004763BF"/>
    <w:rsid w:val="00477308"/>
    <w:rsid w:val="004776BB"/>
    <w:rsid w:val="00477EE4"/>
    <w:rsid w:val="00480326"/>
    <w:rsid w:val="00481358"/>
    <w:rsid w:val="00483AF7"/>
    <w:rsid w:val="00484540"/>
    <w:rsid w:val="00484E9B"/>
    <w:rsid w:val="00485A80"/>
    <w:rsid w:val="00485BAB"/>
    <w:rsid w:val="00485FF2"/>
    <w:rsid w:val="004878B7"/>
    <w:rsid w:val="00487B9B"/>
    <w:rsid w:val="00490379"/>
    <w:rsid w:val="00490475"/>
    <w:rsid w:val="00491CF2"/>
    <w:rsid w:val="004942E6"/>
    <w:rsid w:val="00495AB4"/>
    <w:rsid w:val="0049694C"/>
    <w:rsid w:val="00496BC8"/>
    <w:rsid w:val="00497420"/>
    <w:rsid w:val="00497471"/>
    <w:rsid w:val="004A07E3"/>
    <w:rsid w:val="004A0B61"/>
    <w:rsid w:val="004A211B"/>
    <w:rsid w:val="004A2903"/>
    <w:rsid w:val="004A43AA"/>
    <w:rsid w:val="004A4A14"/>
    <w:rsid w:val="004A4A95"/>
    <w:rsid w:val="004A4EC0"/>
    <w:rsid w:val="004B0090"/>
    <w:rsid w:val="004B06DF"/>
    <w:rsid w:val="004B1B5D"/>
    <w:rsid w:val="004B214B"/>
    <w:rsid w:val="004B2DA8"/>
    <w:rsid w:val="004B2FB9"/>
    <w:rsid w:val="004B41D0"/>
    <w:rsid w:val="004B474A"/>
    <w:rsid w:val="004B4926"/>
    <w:rsid w:val="004B659A"/>
    <w:rsid w:val="004B705A"/>
    <w:rsid w:val="004B7628"/>
    <w:rsid w:val="004C0587"/>
    <w:rsid w:val="004C0903"/>
    <w:rsid w:val="004C0F08"/>
    <w:rsid w:val="004C1A52"/>
    <w:rsid w:val="004C26C1"/>
    <w:rsid w:val="004C2E15"/>
    <w:rsid w:val="004C3B4C"/>
    <w:rsid w:val="004C426F"/>
    <w:rsid w:val="004C67F8"/>
    <w:rsid w:val="004C7D25"/>
    <w:rsid w:val="004D2424"/>
    <w:rsid w:val="004D482A"/>
    <w:rsid w:val="004D4945"/>
    <w:rsid w:val="004D55E7"/>
    <w:rsid w:val="004D676C"/>
    <w:rsid w:val="004D7106"/>
    <w:rsid w:val="004E0AE7"/>
    <w:rsid w:val="004E12D0"/>
    <w:rsid w:val="004E15C7"/>
    <w:rsid w:val="004E16F3"/>
    <w:rsid w:val="004E1945"/>
    <w:rsid w:val="004E21A7"/>
    <w:rsid w:val="004E2C9D"/>
    <w:rsid w:val="004E4B33"/>
    <w:rsid w:val="004E6D8E"/>
    <w:rsid w:val="004E7428"/>
    <w:rsid w:val="004E7B67"/>
    <w:rsid w:val="004F00BD"/>
    <w:rsid w:val="004F1054"/>
    <w:rsid w:val="004F1253"/>
    <w:rsid w:val="004F16DE"/>
    <w:rsid w:val="004F180E"/>
    <w:rsid w:val="004F2821"/>
    <w:rsid w:val="004F37BD"/>
    <w:rsid w:val="004F383E"/>
    <w:rsid w:val="004F4BF3"/>
    <w:rsid w:val="004F5D79"/>
    <w:rsid w:val="004F6A10"/>
    <w:rsid w:val="004F7DE5"/>
    <w:rsid w:val="005017F1"/>
    <w:rsid w:val="00503329"/>
    <w:rsid w:val="00504856"/>
    <w:rsid w:val="00505161"/>
    <w:rsid w:val="005053F3"/>
    <w:rsid w:val="00507A5F"/>
    <w:rsid w:val="00507D04"/>
    <w:rsid w:val="00510D9B"/>
    <w:rsid w:val="0051287D"/>
    <w:rsid w:val="00513C12"/>
    <w:rsid w:val="00513DA1"/>
    <w:rsid w:val="005146A0"/>
    <w:rsid w:val="00514ABD"/>
    <w:rsid w:val="00515A0D"/>
    <w:rsid w:val="00517C45"/>
    <w:rsid w:val="00521826"/>
    <w:rsid w:val="00521E05"/>
    <w:rsid w:val="0052287C"/>
    <w:rsid w:val="005241AF"/>
    <w:rsid w:val="00525DB7"/>
    <w:rsid w:val="005261E0"/>
    <w:rsid w:val="00526D5B"/>
    <w:rsid w:val="005324A8"/>
    <w:rsid w:val="00532C4A"/>
    <w:rsid w:val="00532F0A"/>
    <w:rsid w:val="005331E5"/>
    <w:rsid w:val="005339CC"/>
    <w:rsid w:val="00533A2E"/>
    <w:rsid w:val="005348C8"/>
    <w:rsid w:val="0053549D"/>
    <w:rsid w:val="0053673B"/>
    <w:rsid w:val="00536C6F"/>
    <w:rsid w:val="00537D4B"/>
    <w:rsid w:val="005415AA"/>
    <w:rsid w:val="00541A69"/>
    <w:rsid w:val="0054247A"/>
    <w:rsid w:val="00542D8D"/>
    <w:rsid w:val="00543391"/>
    <w:rsid w:val="0054361A"/>
    <w:rsid w:val="005448CD"/>
    <w:rsid w:val="00544A32"/>
    <w:rsid w:val="00545701"/>
    <w:rsid w:val="00546A44"/>
    <w:rsid w:val="00546E10"/>
    <w:rsid w:val="005500D0"/>
    <w:rsid w:val="00550767"/>
    <w:rsid w:val="00550F2B"/>
    <w:rsid w:val="00552CA5"/>
    <w:rsid w:val="00552D16"/>
    <w:rsid w:val="005530E1"/>
    <w:rsid w:val="00553D32"/>
    <w:rsid w:val="00554C40"/>
    <w:rsid w:val="00554EC8"/>
    <w:rsid w:val="00554ED6"/>
    <w:rsid w:val="00555802"/>
    <w:rsid w:val="00557776"/>
    <w:rsid w:val="00557ECD"/>
    <w:rsid w:val="00560AC2"/>
    <w:rsid w:val="005613D4"/>
    <w:rsid w:val="0056220C"/>
    <w:rsid w:val="0056336C"/>
    <w:rsid w:val="00563DCC"/>
    <w:rsid w:val="005648C3"/>
    <w:rsid w:val="00565A47"/>
    <w:rsid w:val="00566E0E"/>
    <w:rsid w:val="00567370"/>
    <w:rsid w:val="00567E18"/>
    <w:rsid w:val="00570F11"/>
    <w:rsid w:val="00572289"/>
    <w:rsid w:val="0057413C"/>
    <w:rsid w:val="00574D73"/>
    <w:rsid w:val="00575C98"/>
    <w:rsid w:val="00576C01"/>
    <w:rsid w:val="00576E74"/>
    <w:rsid w:val="00576E79"/>
    <w:rsid w:val="005770BA"/>
    <w:rsid w:val="0058015E"/>
    <w:rsid w:val="00582BF6"/>
    <w:rsid w:val="0058333B"/>
    <w:rsid w:val="00583789"/>
    <w:rsid w:val="00585577"/>
    <w:rsid w:val="005858D4"/>
    <w:rsid w:val="00586064"/>
    <w:rsid w:val="00586D36"/>
    <w:rsid w:val="005872DB"/>
    <w:rsid w:val="00590026"/>
    <w:rsid w:val="00590BCB"/>
    <w:rsid w:val="00594993"/>
    <w:rsid w:val="00594D4E"/>
    <w:rsid w:val="00595B4A"/>
    <w:rsid w:val="00596894"/>
    <w:rsid w:val="005976BF"/>
    <w:rsid w:val="005977E0"/>
    <w:rsid w:val="005A0FC6"/>
    <w:rsid w:val="005A1149"/>
    <w:rsid w:val="005A12AA"/>
    <w:rsid w:val="005A1F14"/>
    <w:rsid w:val="005A350D"/>
    <w:rsid w:val="005A3A62"/>
    <w:rsid w:val="005A43C0"/>
    <w:rsid w:val="005A5108"/>
    <w:rsid w:val="005A5F5F"/>
    <w:rsid w:val="005A663B"/>
    <w:rsid w:val="005A7B18"/>
    <w:rsid w:val="005B195C"/>
    <w:rsid w:val="005B26CE"/>
    <w:rsid w:val="005B2E92"/>
    <w:rsid w:val="005B48EA"/>
    <w:rsid w:val="005B49BE"/>
    <w:rsid w:val="005B4B2B"/>
    <w:rsid w:val="005B4D22"/>
    <w:rsid w:val="005B5CB9"/>
    <w:rsid w:val="005B6157"/>
    <w:rsid w:val="005B6472"/>
    <w:rsid w:val="005B6DE2"/>
    <w:rsid w:val="005B6FA5"/>
    <w:rsid w:val="005B7D3C"/>
    <w:rsid w:val="005C01FE"/>
    <w:rsid w:val="005C034E"/>
    <w:rsid w:val="005C0A4A"/>
    <w:rsid w:val="005C0D98"/>
    <w:rsid w:val="005C19A1"/>
    <w:rsid w:val="005C28BB"/>
    <w:rsid w:val="005C2995"/>
    <w:rsid w:val="005C352C"/>
    <w:rsid w:val="005C5645"/>
    <w:rsid w:val="005C564A"/>
    <w:rsid w:val="005C75F7"/>
    <w:rsid w:val="005C79D6"/>
    <w:rsid w:val="005D0206"/>
    <w:rsid w:val="005D1349"/>
    <w:rsid w:val="005D2282"/>
    <w:rsid w:val="005D26D1"/>
    <w:rsid w:val="005D3020"/>
    <w:rsid w:val="005D488E"/>
    <w:rsid w:val="005D71B3"/>
    <w:rsid w:val="005D7423"/>
    <w:rsid w:val="005D771A"/>
    <w:rsid w:val="005D7B3F"/>
    <w:rsid w:val="005E08E1"/>
    <w:rsid w:val="005E1A5E"/>
    <w:rsid w:val="005E25C4"/>
    <w:rsid w:val="005E5DB4"/>
    <w:rsid w:val="005E61CD"/>
    <w:rsid w:val="005E630C"/>
    <w:rsid w:val="005E767A"/>
    <w:rsid w:val="005E7B9E"/>
    <w:rsid w:val="005F00BE"/>
    <w:rsid w:val="005F032F"/>
    <w:rsid w:val="005F0B8D"/>
    <w:rsid w:val="005F0BC3"/>
    <w:rsid w:val="005F2017"/>
    <w:rsid w:val="005F2DCC"/>
    <w:rsid w:val="005F2E68"/>
    <w:rsid w:val="005F2F0A"/>
    <w:rsid w:val="005F33F8"/>
    <w:rsid w:val="005F388E"/>
    <w:rsid w:val="005F4D7B"/>
    <w:rsid w:val="005F5398"/>
    <w:rsid w:val="005F5F8B"/>
    <w:rsid w:val="005F721B"/>
    <w:rsid w:val="00600674"/>
    <w:rsid w:val="00601E94"/>
    <w:rsid w:val="006041B3"/>
    <w:rsid w:val="0060439D"/>
    <w:rsid w:val="00606E0C"/>
    <w:rsid w:val="0060751A"/>
    <w:rsid w:val="00607EED"/>
    <w:rsid w:val="00610B4E"/>
    <w:rsid w:val="00610BA5"/>
    <w:rsid w:val="0061249A"/>
    <w:rsid w:val="00612958"/>
    <w:rsid w:val="00614962"/>
    <w:rsid w:val="006149AE"/>
    <w:rsid w:val="00614BC0"/>
    <w:rsid w:val="00617BD9"/>
    <w:rsid w:val="00621827"/>
    <w:rsid w:val="00621911"/>
    <w:rsid w:val="006219D3"/>
    <w:rsid w:val="00621C86"/>
    <w:rsid w:val="00622399"/>
    <w:rsid w:val="00623775"/>
    <w:rsid w:val="00623BD0"/>
    <w:rsid w:val="00624646"/>
    <w:rsid w:val="006252D1"/>
    <w:rsid w:val="00625B47"/>
    <w:rsid w:val="00625B5F"/>
    <w:rsid w:val="00625FA1"/>
    <w:rsid w:val="006270F8"/>
    <w:rsid w:val="00627198"/>
    <w:rsid w:val="00627FC8"/>
    <w:rsid w:val="0063011B"/>
    <w:rsid w:val="00630DD4"/>
    <w:rsid w:val="00631BA7"/>
    <w:rsid w:val="0063238D"/>
    <w:rsid w:val="0063348A"/>
    <w:rsid w:val="006334B7"/>
    <w:rsid w:val="0063384C"/>
    <w:rsid w:val="00635062"/>
    <w:rsid w:val="0063525A"/>
    <w:rsid w:val="006375B6"/>
    <w:rsid w:val="00637663"/>
    <w:rsid w:val="00640021"/>
    <w:rsid w:val="00641123"/>
    <w:rsid w:val="00641789"/>
    <w:rsid w:val="00641C04"/>
    <w:rsid w:val="00641FD4"/>
    <w:rsid w:val="00642DCD"/>
    <w:rsid w:val="00643D8F"/>
    <w:rsid w:val="00644D00"/>
    <w:rsid w:val="006458AA"/>
    <w:rsid w:val="00647412"/>
    <w:rsid w:val="00651396"/>
    <w:rsid w:val="00651646"/>
    <w:rsid w:val="00652440"/>
    <w:rsid w:val="00652A7D"/>
    <w:rsid w:val="006537BC"/>
    <w:rsid w:val="00653B55"/>
    <w:rsid w:val="0065570C"/>
    <w:rsid w:val="006567E4"/>
    <w:rsid w:val="00656EE0"/>
    <w:rsid w:val="006577C0"/>
    <w:rsid w:val="00657AB7"/>
    <w:rsid w:val="00660292"/>
    <w:rsid w:val="006604BB"/>
    <w:rsid w:val="0066059D"/>
    <w:rsid w:val="00661791"/>
    <w:rsid w:val="00661AC2"/>
    <w:rsid w:val="00661B5A"/>
    <w:rsid w:val="00662DAD"/>
    <w:rsid w:val="00663D88"/>
    <w:rsid w:val="00664166"/>
    <w:rsid w:val="0066417C"/>
    <w:rsid w:val="00666466"/>
    <w:rsid w:val="00666B53"/>
    <w:rsid w:val="00670582"/>
    <w:rsid w:val="0067128B"/>
    <w:rsid w:val="006716B5"/>
    <w:rsid w:val="00672E9B"/>
    <w:rsid w:val="00674CDD"/>
    <w:rsid w:val="00674D90"/>
    <w:rsid w:val="00674D9E"/>
    <w:rsid w:val="0067757D"/>
    <w:rsid w:val="00680843"/>
    <w:rsid w:val="006817EF"/>
    <w:rsid w:val="00682C15"/>
    <w:rsid w:val="00683353"/>
    <w:rsid w:val="0068361C"/>
    <w:rsid w:val="00683D8C"/>
    <w:rsid w:val="006853F7"/>
    <w:rsid w:val="006914C1"/>
    <w:rsid w:val="006914C6"/>
    <w:rsid w:val="00691E81"/>
    <w:rsid w:val="00695C6C"/>
    <w:rsid w:val="006A0A59"/>
    <w:rsid w:val="006A1399"/>
    <w:rsid w:val="006A152E"/>
    <w:rsid w:val="006A1AD8"/>
    <w:rsid w:val="006A2A28"/>
    <w:rsid w:val="006A4986"/>
    <w:rsid w:val="006A51ED"/>
    <w:rsid w:val="006A599C"/>
    <w:rsid w:val="006A669C"/>
    <w:rsid w:val="006A6C7A"/>
    <w:rsid w:val="006A7D2E"/>
    <w:rsid w:val="006B0C32"/>
    <w:rsid w:val="006B2698"/>
    <w:rsid w:val="006B3093"/>
    <w:rsid w:val="006B35B2"/>
    <w:rsid w:val="006B3C07"/>
    <w:rsid w:val="006B3D33"/>
    <w:rsid w:val="006B6B49"/>
    <w:rsid w:val="006B70A0"/>
    <w:rsid w:val="006C051E"/>
    <w:rsid w:val="006C19D8"/>
    <w:rsid w:val="006C41A4"/>
    <w:rsid w:val="006C4606"/>
    <w:rsid w:val="006C52E7"/>
    <w:rsid w:val="006C655E"/>
    <w:rsid w:val="006C68B3"/>
    <w:rsid w:val="006C72EC"/>
    <w:rsid w:val="006C79A4"/>
    <w:rsid w:val="006C79E1"/>
    <w:rsid w:val="006D1C5E"/>
    <w:rsid w:val="006D36AA"/>
    <w:rsid w:val="006D50A0"/>
    <w:rsid w:val="006D574D"/>
    <w:rsid w:val="006D5B24"/>
    <w:rsid w:val="006D5BEF"/>
    <w:rsid w:val="006D6115"/>
    <w:rsid w:val="006D616C"/>
    <w:rsid w:val="006D6999"/>
    <w:rsid w:val="006D73DF"/>
    <w:rsid w:val="006E0526"/>
    <w:rsid w:val="006E1E69"/>
    <w:rsid w:val="006E1F68"/>
    <w:rsid w:val="006E225B"/>
    <w:rsid w:val="006E2BD7"/>
    <w:rsid w:val="006E346E"/>
    <w:rsid w:val="006E3610"/>
    <w:rsid w:val="006E381E"/>
    <w:rsid w:val="006E40DA"/>
    <w:rsid w:val="006E4E57"/>
    <w:rsid w:val="006E539B"/>
    <w:rsid w:val="006E6BD9"/>
    <w:rsid w:val="006F0151"/>
    <w:rsid w:val="006F02BC"/>
    <w:rsid w:val="006F0DA7"/>
    <w:rsid w:val="006F0EE9"/>
    <w:rsid w:val="006F111A"/>
    <w:rsid w:val="006F1BA6"/>
    <w:rsid w:val="006F2E05"/>
    <w:rsid w:val="006F2F45"/>
    <w:rsid w:val="006F391D"/>
    <w:rsid w:val="006F3EFD"/>
    <w:rsid w:val="006F43EC"/>
    <w:rsid w:val="006F49E3"/>
    <w:rsid w:val="006F4B80"/>
    <w:rsid w:val="006F5442"/>
    <w:rsid w:val="006F5793"/>
    <w:rsid w:val="006F5A73"/>
    <w:rsid w:val="006F6166"/>
    <w:rsid w:val="006F6CBA"/>
    <w:rsid w:val="006F7B2E"/>
    <w:rsid w:val="006F7CE0"/>
    <w:rsid w:val="0070003A"/>
    <w:rsid w:val="00700675"/>
    <w:rsid w:val="00700AA0"/>
    <w:rsid w:val="0070118F"/>
    <w:rsid w:val="00701288"/>
    <w:rsid w:val="007025C2"/>
    <w:rsid w:val="00704B3A"/>
    <w:rsid w:val="00704DBA"/>
    <w:rsid w:val="00705430"/>
    <w:rsid w:val="00705BD3"/>
    <w:rsid w:val="0070609B"/>
    <w:rsid w:val="007063D2"/>
    <w:rsid w:val="0070766E"/>
    <w:rsid w:val="007076A8"/>
    <w:rsid w:val="00707F10"/>
    <w:rsid w:val="00710193"/>
    <w:rsid w:val="00710BBA"/>
    <w:rsid w:val="00711837"/>
    <w:rsid w:val="00712310"/>
    <w:rsid w:val="00712D15"/>
    <w:rsid w:val="0071405E"/>
    <w:rsid w:val="00714AAB"/>
    <w:rsid w:val="007151FF"/>
    <w:rsid w:val="0071521A"/>
    <w:rsid w:val="00716E69"/>
    <w:rsid w:val="00717FA9"/>
    <w:rsid w:val="00721E52"/>
    <w:rsid w:val="00721FA3"/>
    <w:rsid w:val="0072231D"/>
    <w:rsid w:val="007240CC"/>
    <w:rsid w:val="00725ECE"/>
    <w:rsid w:val="00725FFC"/>
    <w:rsid w:val="007262BD"/>
    <w:rsid w:val="00726D0E"/>
    <w:rsid w:val="00727A83"/>
    <w:rsid w:val="00727C1A"/>
    <w:rsid w:val="00727FA7"/>
    <w:rsid w:val="00730135"/>
    <w:rsid w:val="007303E2"/>
    <w:rsid w:val="00730532"/>
    <w:rsid w:val="007317CF"/>
    <w:rsid w:val="00731C65"/>
    <w:rsid w:val="00733B1E"/>
    <w:rsid w:val="00736187"/>
    <w:rsid w:val="00741D57"/>
    <w:rsid w:val="00742453"/>
    <w:rsid w:val="00742A40"/>
    <w:rsid w:val="00744ADC"/>
    <w:rsid w:val="00745C1C"/>
    <w:rsid w:val="00745D90"/>
    <w:rsid w:val="00745F67"/>
    <w:rsid w:val="00746608"/>
    <w:rsid w:val="007467C1"/>
    <w:rsid w:val="00746870"/>
    <w:rsid w:val="007473DD"/>
    <w:rsid w:val="0074782B"/>
    <w:rsid w:val="00750241"/>
    <w:rsid w:val="0075124B"/>
    <w:rsid w:val="00751D98"/>
    <w:rsid w:val="00752702"/>
    <w:rsid w:val="00752762"/>
    <w:rsid w:val="007545EF"/>
    <w:rsid w:val="007560A6"/>
    <w:rsid w:val="00757F8B"/>
    <w:rsid w:val="007602B6"/>
    <w:rsid w:val="0076033D"/>
    <w:rsid w:val="007604B3"/>
    <w:rsid w:val="00760B08"/>
    <w:rsid w:val="00761349"/>
    <w:rsid w:val="00762402"/>
    <w:rsid w:val="00762B84"/>
    <w:rsid w:val="00763609"/>
    <w:rsid w:val="00763638"/>
    <w:rsid w:val="00765279"/>
    <w:rsid w:val="00765B86"/>
    <w:rsid w:val="007666AC"/>
    <w:rsid w:val="00766BDD"/>
    <w:rsid w:val="007673DA"/>
    <w:rsid w:val="0076759F"/>
    <w:rsid w:val="007702D9"/>
    <w:rsid w:val="00770ADB"/>
    <w:rsid w:val="00772A21"/>
    <w:rsid w:val="00773556"/>
    <w:rsid w:val="007747FE"/>
    <w:rsid w:val="007749A3"/>
    <w:rsid w:val="00775226"/>
    <w:rsid w:val="00775BD0"/>
    <w:rsid w:val="00776104"/>
    <w:rsid w:val="00776270"/>
    <w:rsid w:val="0077631B"/>
    <w:rsid w:val="0077636A"/>
    <w:rsid w:val="007769FC"/>
    <w:rsid w:val="00776F56"/>
    <w:rsid w:val="00777376"/>
    <w:rsid w:val="00777B8A"/>
    <w:rsid w:val="00777C60"/>
    <w:rsid w:val="0078013F"/>
    <w:rsid w:val="007804A6"/>
    <w:rsid w:val="00780D58"/>
    <w:rsid w:val="00781223"/>
    <w:rsid w:val="00781CE5"/>
    <w:rsid w:val="007824F6"/>
    <w:rsid w:val="00782C1A"/>
    <w:rsid w:val="00783032"/>
    <w:rsid w:val="007839D7"/>
    <w:rsid w:val="007855FE"/>
    <w:rsid w:val="00786B4E"/>
    <w:rsid w:val="00786C1F"/>
    <w:rsid w:val="00787CE5"/>
    <w:rsid w:val="00791253"/>
    <w:rsid w:val="007917F8"/>
    <w:rsid w:val="00791A29"/>
    <w:rsid w:val="007923A3"/>
    <w:rsid w:val="00793723"/>
    <w:rsid w:val="00796DAF"/>
    <w:rsid w:val="00796ED7"/>
    <w:rsid w:val="007A2099"/>
    <w:rsid w:val="007A2196"/>
    <w:rsid w:val="007A478F"/>
    <w:rsid w:val="007A6E3F"/>
    <w:rsid w:val="007A79F1"/>
    <w:rsid w:val="007B0A2F"/>
    <w:rsid w:val="007B0AFA"/>
    <w:rsid w:val="007B0E49"/>
    <w:rsid w:val="007B1708"/>
    <w:rsid w:val="007B1EA1"/>
    <w:rsid w:val="007B505A"/>
    <w:rsid w:val="007B55C0"/>
    <w:rsid w:val="007B6ABF"/>
    <w:rsid w:val="007C0141"/>
    <w:rsid w:val="007C111F"/>
    <w:rsid w:val="007C187E"/>
    <w:rsid w:val="007C25C3"/>
    <w:rsid w:val="007C2D40"/>
    <w:rsid w:val="007C4577"/>
    <w:rsid w:val="007C4837"/>
    <w:rsid w:val="007C5FEC"/>
    <w:rsid w:val="007D034A"/>
    <w:rsid w:val="007D0FF5"/>
    <w:rsid w:val="007D2870"/>
    <w:rsid w:val="007D40DF"/>
    <w:rsid w:val="007D4191"/>
    <w:rsid w:val="007D5F2B"/>
    <w:rsid w:val="007D606D"/>
    <w:rsid w:val="007D66CE"/>
    <w:rsid w:val="007D71D4"/>
    <w:rsid w:val="007D72A7"/>
    <w:rsid w:val="007D75E3"/>
    <w:rsid w:val="007D7D78"/>
    <w:rsid w:val="007E0526"/>
    <w:rsid w:val="007E086F"/>
    <w:rsid w:val="007E0ACD"/>
    <w:rsid w:val="007E2536"/>
    <w:rsid w:val="007E3BE4"/>
    <w:rsid w:val="007E5677"/>
    <w:rsid w:val="007E5964"/>
    <w:rsid w:val="007E62C5"/>
    <w:rsid w:val="007E66EC"/>
    <w:rsid w:val="007E7C4A"/>
    <w:rsid w:val="007F19B9"/>
    <w:rsid w:val="007F1A62"/>
    <w:rsid w:val="007F24D4"/>
    <w:rsid w:val="007F2783"/>
    <w:rsid w:val="007F28E3"/>
    <w:rsid w:val="007F2B06"/>
    <w:rsid w:val="007F380E"/>
    <w:rsid w:val="007F3D03"/>
    <w:rsid w:val="007F3E25"/>
    <w:rsid w:val="007F41C1"/>
    <w:rsid w:val="007F425C"/>
    <w:rsid w:val="007F4318"/>
    <w:rsid w:val="007F4507"/>
    <w:rsid w:val="007F496B"/>
    <w:rsid w:val="007F52E2"/>
    <w:rsid w:val="007F5621"/>
    <w:rsid w:val="007F683D"/>
    <w:rsid w:val="007F6858"/>
    <w:rsid w:val="007F7DE9"/>
    <w:rsid w:val="008005EA"/>
    <w:rsid w:val="00800D3E"/>
    <w:rsid w:val="00800DD5"/>
    <w:rsid w:val="00801116"/>
    <w:rsid w:val="00802FD4"/>
    <w:rsid w:val="00803500"/>
    <w:rsid w:val="00805003"/>
    <w:rsid w:val="00805282"/>
    <w:rsid w:val="00806340"/>
    <w:rsid w:val="00806394"/>
    <w:rsid w:val="00807CB7"/>
    <w:rsid w:val="00810027"/>
    <w:rsid w:val="00810A7D"/>
    <w:rsid w:val="0081373C"/>
    <w:rsid w:val="008138B8"/>
    <w:rsid w:val="00813E1E"/>
    <w:rsid w:val="00814EC4"/>
    <w:rsid w:val="008153F6"/>
    <w:rsid w:val="0081573F"/>
    <w:rsid w:val="00815808"/>
    <w:rsid w:val="008158A2"/>
    <w:rsid w:val="00816484"/>
    <w:rsid w:val="008168DE"/>
    <w:rsid w:val="00816F95"/>
    <w:rsid w:val="00820609"/>
    <w:rsid w:val="00820949"/>
    <w:rsid w:val="00820BE7"/>
    <w:rsid w:val="00820BF1"/>
    <w:rsid w:val="00820C9E"/>
    <w:rsid w:val="0082108D"/>
    <w:rsid w:val="008213C2"/>
    <w:rsid w:val="00823E30"/>
    <w:rsid w:val="0082438A"/>
    <w:rsid w:val="00825DF4"/>
    <w:rsid w:val="008265C6"/>
    <w:rsid w:val="00830128"/>
    <w:rsid w:val="00830314"/>
    <w:rsid w:val="00831F0B"/>
    <w:rsid w:val="0083299B"/>
    <w:rsid w:val="008333FB"/>
    <w:rsid w:val="008337E2"/>
    <w:rsid w:val="00833853"/>
    <w:rsid w:val="00833972"/>
    <w:rsid w:val="0083514F"/>
    <w:rsid w:val="00836DA8"/>
    <w:rsid w:val="0083715C"/>
    <w:rsid w:val="00840882"/>
    <w:rsid w:val="00840DDB"/>
    <w:rsid w:val="0084165E"/>
    <w:rsid w:val="008423E1"/>
    <w:rsid w:val="008444D9"/>
    <w:rsid w:val="00844737"/>
    <w:rsid w:val="00844CE2"/>
    <w:rsid w:val="00845382"/>
    <w:rsid w:val="008455E3"/>
    <w:rsid w:val="00845727"/>
    <w:rsid w:val="00845C8E"/>
    <w:rsid w:val="0084678A"/>
    <w:rsid w:val="00846B1B"/>
    <w:rsid w:val="00846B59"/>
    <w:rsid w:val="00847644"/>
    <w:rsid w:val="00847B64"/>
    <w:rsid w:val="00847F9F"/>
    <w:rsid w:val="00850D39"/>
    <w:rsid w:val="008513AF"/>
    <w:rsid w:val="0085143A"/>
    <w:rsid w:val="00852EF1"/>
    <w:rsid w:val="00852F47"/>
    <w:rsid w:val="0085448D"/>
    <w:rsid w:val="008544B1"/>
    <w:rsid w:val="0085466D"/>
    <w:rsid w:val="00854ADA"/>
    <w:rsid w:val="00855AC6"/>
    <w:rsid w:val="00855D47"/>
    <w:rsid w:val="0085608B"/>
    <w:rsid w:val="0085623D"/>
    <w:rsid w:val="0085716A"/>
    <w:rsid w:val="00860B36"/>
    <w:rsid w:val="00862A5A"/>
    <w:rsid w:val="00862EF1"/>
    <w:rsid w:val="008639C1"/>
    <w:rsid w:val="00863D2F"/>
    <w:rsid w:val="0086428A"/>
    <w:rsid w:val="00864A51"/>
    <w:rsid w:val="008655A8"/>
    <w:rsid w:val="00865614"/>
    <w:rsid w:val="0086775B"/>
    <w:rsid w:val="008677CF"/>
    <w:rsid w:val="008679FF"/>
    <w:rsid w:val="00867A8C"/>
    <w:rsid w:val="00871347"/>
    <w:rsid w:val="008714C1"/>
    <w:rsid w:val="008717EC"/>
    <w:rsid w:val="00872119"/>
    <w:rsid w:val="0087224F"/>
    <w:rsid w:val="00872DDE"/>
    <w:rsid w:val="00873AB6"/>
    <w:rsid w:val="00874005"/>
    <w:rsid w:val="00876892"/>
    <w:rsid w:val="00876E84"/>
    <w:rsid w:val="00880882"/>
    <w:rsid w:val="008812B6"/>
    <w:rsid w:val="00881CD9"/>
    <w:rsid w:val="008832FA"/>
    <w:rsid w:val="00884BE8"/>
    <w:rsid w:val="00885383"/>
    <w:rsid w:val="008863C0"/>
    <w:rsid w:val="00886C8A"/>
    <w:rsid w:val="008870A1"/>
    <w:rsid w:val="008875B7"/>
    <w:rsid w:val="00887F47"/>
    <w:rsid w:val="008902E2"/>
    <w:rsid w:val="008905CF"/>
    <w:rsid w:val="0089128E"/>
    <w:rsid w:val="0089136C"/>
    <w:rsid w:val="0089275E"/>
    <w:rsid w:val="0089390A"/>
    <w:rsid w:val="00893BC7"/>
    <w:rsid w:val="008950BD"/>
    <w:rsid w:val="0089680A"/>
    <w:rsid w:val="00896CA5"/>
    <w:rsid w:val="008A2CE5"/>
    <w:rsid w:val="008A2F1E"/>
    <w:rsid w:val="008A3C09"/>
    <w:rsid w:val="008A4DC1"/>
    <w:rsid w:val="008A535A"/>
    <w:rsid w:val="008A56E1"/>
    <w:rsid w:val="008A5833"/>
    <w:rsid w:val="008A58F4"/>
    <w:rsid w:val="008B127B"/>
    <w:rsid w:val="008B144B"/>
    <w:rsid w:val="008B2277"/>
    <w:rsid w:val="008B3A6C"/>
    <w:rsid w:val="008B446A"/>
    <w:rsid w:val="008B74C0"/>
    <w:rsid w:val="008C0EEA"/>
    <w:rsid w:val="008C1348"/>
    <w:rsid w:val="008C3084"/>
    <w:rsid w:val="008C37B5"/>
    <w:rsid w:val="008C386F"/>
    <w:rsid w:val="008C3E9B"/>
    <w:rsid w:val="008C46A4"/>
    <w:rsid w:val="008C4AAB"/>
    <w:rsid w:val="008C5385"/>
    <w:rsid w:val="008C61AE"/>
    <w:rsid w:val="008C6216"/>
    <w:rsid w:val="008C6846"/>
    <w:rsid w:val="008C70B2"/>
    <w:rsid w:val="008D045E"/>
    <w:rsid w:val="008D1893"/>
    <w:rsid w:val="008D1DAF"/>
    <w:rsid w:val="008D2A00"/>
    <w:rsid w:val="008D2A59"/>
    <w:rsid w:val="008D2BA0"/>
    <w:rsid w:val="008D4740"/>
    <w:rsid w:val="008D4E36"/>
    <w:rsid w:val="008D5410"/>
    <w:rsid w:val="008D5DBA"/>
    <w:rsid w:val="008D6465"/>
    <w:rsid w:val="008D6DE2"/>
    <w:rsid w:val="008D7A5B"/>
    <w:rsid w:val="008E0D72"/>
    <w:rsid w:val="008E11B8"/>
    <w:rsid w:val="008E14AC"/>
    <w:rsid w:val="008E2C68"/>
    <w:rsid w:val="008E3180"/>
    <w:rsid w:val="008E32AE"/>
    <w:rsid w:val="008E37D3"/>
    <w:rsid w:val="008E3827"/>
    <w:rsid w:val="008E4DD7"/>
    <w:rsid w:val="008E4DFE"/>
    <w:rsid w:val="008E60EB"/>
    <w:rsid w:val="008E7A0A"/>
    <w:rsid w:val="008F1F92"/>
    <w:rsid w:val="008F2F0D"/>
    <w:rsid w:val="008F3196"/>
    <w:rsid w:val="008F59F5"/>
    <w:rsid w:val="008F619E"/>
    <w:rsid w:val="0090024B"/>
    <w:rsid w:val="0090309B"/>
    <w:rsid w:val="00904C37"/>
    <w:rsid w:val="009061E9"/>
    <w:rsid w:val="0091080A"/>
    <w:rsid w:val="00911257"/>
    <w:rsid w:val="009117C3"/>
    <w:rsid w:val="00911841"/>
    <w:rsid w:val="009124F7"/>
    <w:rsid w:val="00912B3E"/>
    <w:rsid w:val="00913482"/>
    <w:rsid w:val="00913580"/>
    <w:rsid w:val="00914237"/>
    <w:rsid w:val="00914616"/>
    <w:rsid w:val="0091502F"/>
    <w:rsid w:val="009154E1"/>
    <w:rsid w:val="009156B1"/>
    <w:rsid w:val="00916A1D"/>
    <w:rsid w:val="0091771F"/>
    <w:rsid w:val="00920757"/>
    <w:rsid w:val="0092265C"/>
    <w:rsid w:val="009226D3"/>
    <w:rsid w:val="009238E3"/>
    <w:rsid w:val="0092434F"/>
    <w:rsid w:val="0092484E"/>
    <w:rsid w:val="00925208"/>
    <w:rsid w:val="00926AFB"/>
    <w:rsid w:val="00927815"/>
    <w:rsid w:val="0092792C"/>
    <w:rsid w:val="00927D79"/>
    <w:rsid w:val="00927DB6"/>
    <w:rsid w:val="009302C1"/>
    <w:rsid w:val="00930822"/>
    <w:rsid w:val="009318DE"/>
    <w:rsid w:val="0093320F"/>
    <w:rsid w:val="009333C6"/>
    <w:rsid w:val="0093355D"/>
    <w:rsid w:val="00933C06"/>
    <w:rsid w:val="00934156"/>
    <w:rsid w:val="00935DAF"/>
    <w:rsid w:val="00935FDF"/>
    <w:rsid w:val="009365DF"/>
    <w:rsid w:val="00937017"/>
    <w:rsid w:val="009418D7"/>
    <w:rsid w:val="00942582"/>
    <w:rsid w:val="00942A51"/>
    <w:rsid w:val="00942D9F"/>
    <w:rsid w:val="009433B4"/>
    <w:rsid w:val="00943C7A"/>
    <w:rsid w:val="00946210"/>
    <w:rsid w:val="0095017A"/>
    <w:rsid w:val="00951FD2"/>
    <w:rsid w:val="009552A4"/>
    <w:rsid w:val="009552C6"/>
    <w:rsid w:val="009558E1"/>
    <w:rsid w:val="0095629C"/>
    <w:rsid w:val="0095649B"/>
    <w:rsid w:val="0096060A"/>
    <w:rsid w:val="00961E25"/>
    <w:rsid w:val="00963BD3"/>
    <w:rsid w:val="0096479B"/>
    <w:rsid w:val="009658DC"/>
    <w:rsid w:val="00966CD8"/>
    <w:rsid w:val="009673E3"/>
    <w:rsid w:val="00967858"/>
    <w:rsid w:val="00967B6C"/>
    <w:rsid w:val="0097244C"/>
    <w:rsid w:val="00972E81"/>
    <w:rsid w:val="00973301"/>
    <w:rsid w:val="00974BD1"/>
    <w:rsid w:val="00974E94"/>
    <w:rsid w:val="00981637"/>
    <w:rsid w:val="00982C9F"/>
    <w:rsid w:val="00983FBD"/>
    <w:rsid w:val="00984072"/>
    <w:rsid w:val="009847C1"/>
    <w:rsid w:val="00986517"/>
    <w:rsid w:val="00986DF2"/>
    <w:rsid w:val="00986FCF"/>
    <w:rsid w:val="00987474"/>
    <w:rsid w:val="009876B6"/>
    <w:rsid w:val="009900FD"/>
    <w:rsid w:val="0099096C"/>
    <w:rsid w:val="0099100D"/>
    <w:rsid w:val="0099131F"/>
    <w:rsid w:val="0099154B"/>
    <w:rsid w:val="00991D28"/>
    <w:rsid w:val="009921D8"/>
    <w:rsid w:val="009926DC"/>
    <w:rsid w:val="00992D6C"/>
    <w:rsid w:val="00992E27"/>
    <w:rsid w:val="00992E2D"/>
    <w:rsid w:val="00995117"/>
    <w:rsid w:val="0099529E"/>
    <w:rsid w:val="00995302"/>
    <w:rsid w:val="009957A1"/>
    <w:rsid w:val="00996808"/>
    <w:rsid w:val="00996C87"/>
    <w:rsid w:val="00997E2C"/>
    <w:rsid w:val="009A1AC1"/>
    <w:rsid w:val="009A325E"/>
    <w:rsid w:val="009A344C"/>
    <w:rsid w:val="009A4898"/>
    <w:rsid w:val="009A528E"/>
    <w:rsid w:val="009A5C2F"/>
    <w:rsid w:val="009A60FD"/>
    <w:rsid w:val="009A7998"/>
    <w:rsid w:val="009A7F7A"/>
    <w:rsid w:val="009B0BE9"/>
    <w:rsid w:val="009B118E"/>
    <w:rsid w:val="009B14E0"/>
    <w:rsid w:val="009B1525"/>
    <w:rsid w:val="009B17C0"/>
    <w:rsid w:val="009B18FD"/>
    <w:rsid w:val="009B1C50"/>
    <w:rsid w:val="009B37FB"/>
    <w:rsid w:val="009B3ED0"/>
    <w:rsid w:val="009B3F2D"/>
    <w:rsid w:val="009B5B23"/>
    <w:rsid w:val="009B7661"/>
    <w:rsid w:val="009C08D0"/>
    <w:rsid w:val="009C1B76"/>
    <w:rsid w:val="009C34FC"/>
    <w:rsid w:val="009C49B1"/>
    <w:rsid w:val="009C51FF"/>
    <w:rsid w:val="009C5644"/>
    <w:rsid w:val="009C7249"/>
    <w:rsid w:val="009C7829"/>
    <w:rsid w:val="009C7DDA"/>
    <w:rsid w:val="009D063D"/>
    <w:rsid w:val="009D0ACC"/>
    <w:rsid w:val="009D17B4"/>
    <w:rsid w:val="009D21FF"/>
    <w:rsid w:val="009D2635"/>
    <w:rsid w:val="009D28D5"/>
    <w:rsid w:val="009D3216"/>
    <w:rsid w:val="009D4BEC"/>
    <w:rsid w:val="009D68CF"/>
    <w:rsid w:val="009D6954"/>
    <w:rsid w:val="009D7CE9"/>
    <w:rsid w:val="009E0300"/>
    <w:rsid w:val="009E1D35"/>
    <w:rsid w:val="009E2BAD"/>
    <w:rsid w:val="009E3245"/>
    <w:rsid w:val="009E3397"/>
    <w:rsid w:val="009E6B65"/>
    <w:rsid w:val="009F0872"/>
    <w:rsid w:val="009F0F3C"/>
    <w:rsid w:val="009F16A3"/>
    <w:rsid w:val="009F1979"/>
    <w:rsid w:val="009F46F4"/>
    <w:rsid w:val="009F559F"/>
    <w:rsid w:val="009F669D"/>
    <w:rsid w:val="00A00250"/>
    <w:rsid w:val="00A0196A"/>
    <w:rsid w:val="00A022A9"/>
    <w:rsid w:val="00A03A4D"/>
    <w:rsid w:val="00A04B54"/>
    <w:rsid w:val="00A063A4"/>
    <w:rsid w:val="00A06EEF"/>
    <w:rsid w:val="00A075A9"/>
    <w:rsid w:val="00A0789A"/>
    <w:rsid w:val="00A07C4A"/>
    <w:rsid w:val="00A07E00"/>
    <w:rsid w:val="00A10BFD"/>
    <w:rsid w:val="00A10E0B"/>
    <w:rsid w:val="00A10E48"/>
    <w:rsid w:val="00A11B3C"/>
    <w:rsid w:val="00A125FC"/>
    <w:rsid w:val="00A13498"/>
    <w:rsid w:val="00A13A83"/>
    <w:rsid w:val="00A14516"/>
    <w:rsid w:val="00A14E3B"/>
    <w:rsid w:val="00A15026"/>
    <w:rsid w:val="00A15918"/>
    <w:rsid w:val="00A1610F"/>
    <w:rsid w:val="00A16231"/>
    <w:rsid w:val="00A16D4F"/>
    <w:rsid w:val="00A1756F"/>
    <w:rsid w:val="00A175F5"/>
    <w:rsid w:val="00A201B4"/>
    <w:rsid w:val="00A201D9"/>
    <w:rsid w:val="00A2025E"/>
    <w:rsid w:val="00A2090C"/>
    <w:rsid w:val="00A23481"/>
    <w:rsid w:val="00A2398C"/>
    <w:rsid w:val="00A23ABA"/>
    <w:rsid w:val="00A247AC"/>
    <w:rsid w:val="00A24BE8"/>
    <w:rsid w:val="00A25469"/>
    <w:rsid w:val="00A25DA0"/>
    <w:rsid w:val="00A2605C"/>
    <w:rsid w:val="00A264A7"/>
    <w:rsid w:val="00A26A25"/>
    <w:rsid w:val="00A26EC3"/>
    <w:rsid w:val="00A27AC2"/>
    <w:rsid w:val="00A30493"/>
    <w:rsid w:val="00A304B4"/>
    <w:rsid w:val="00A3093B"/>
    <w:rsid w:val="00A30BF0"/>
    <w:rsid w:val="00A31CF6"/>
    <w:rsid w:val="00A3238B"/>
    <w:rsid w:val="00A335DD"/>
    <w:rsid w:val="00A34E08"/>
    <w:rsid w:val="00A35CCB"/>
    <w:rsid w:val="00A36FB7"/>
    <w:rsid w:val="00A3734D"/>
    <w:rsid w:val="00A37696"/>
    <w:rsid w:val="00A37945"/>
    <w:rsid w:val="00A40E9C"/>
    <w:rsid w:val="00A431D3"/>
    <w:rsid w:val="00A435DE"/>
    <w:rsid w:val="00A43B94"/>
    <w:rsid w:val="00A47DDA"/>
    <w:rsid w:val="00A47EBA"/>
    <w:rsid w:val="00A50603"/>
    <w:rsid w:val="00A51C19"/>
    <w:rsid w:val="00A51F42"/>
    <w:rsid w:val="00A5302C"/>
    <w:rsid w:val="00A5323D"/>
    <w:rsid w:val="00A54190"/>
    <w:rsid w:val="00A54513"/>
    <w:rsid w:val="00A551A0"/>
    <w:rsid w:val="00A55C32"/>
    <w:rsid w:val="00A5717C"/>
    <w:rsid w:val="00A611E5"/>
    <w:rsid w:val="00A61E47"/>
    <w:rsid w:val="00A64ADB"/>
    <w:rsid w:val="00A64D53"/>
    <w:rsid w:val="00A6554A"/>
    <w:rsid w:val="00A6606E"/>
    <w:rsid w:val="00A6637F"/>
    <w:rsid w:val="00A67FE2"/>
    <w:rsid w:val="00A702F8"/>
    <w:rsid w:val="00A70B76"/>
    <w:rsid w:val="00A70D99"/>
    <w:rsid w:val="00A718E3"/>
    <w:rsid w:val="00A722E7"/>
    <w:rsid w:val="00A726B7"/>
    <w:rsid w:val="00A734F3"/>
    <w:rsid w:val="00A75699"/>
    <w:rsid w:val="00A75FDC"/>
    <w:rsid w:val="00A7637D"/>
    <w:rsid w:val="00A763A9"/>
    <w:rsid w:val="00A76618"/>
    <w:rsid w:val="00A773F0"/>
    <w:rsid w:val="00A77B1C"/>
    <w:rsid w:val="00A82CD9"/>
    <w:rsid w:val="00A82FD2"/>
    <w:rsid w:val="00A8371E"/>
    <w:rsid w:val="00A84720"/>
    <w:rsid w:val="00A85546"/>
    <w:rsid w:val="00A85D88"/>
    <w:rsid w:val="00A85F98"/>
    <w:rsid w:val="00A87D42"/>
    <w:rsid w:val="00A90293"/>
    <w:rsid w:val="00A9108E"/>
    <w:rsid w:val="00A93138"/>
    <w:rsid w:val="00A947B5"/>
    <w:rsid w:val="00A962DF"/>
    <w:rsid w:val="00A96753"/>
    <w:rsid w:val="00A96C1D"/>
    <w:rsid w:val="00A96E7D"/>
    <w:rsid w:val="00A96E89"/>
    <w:rsid w:val="00A970F2"/>
    <w:rsid w:val="00A978F9"/>
    <w:rsid w:val="00A97F04"/>
    <w:rsid w:val="00AA0652"/>
    <w:rsid w:val="00AA07AF"/>
    <w:rsid w:val="00AA13AD"/>
    <w:rsid w:val="00AA1555"/>
    <w:rsid w:val="00AA27DD"/>
    <w:rsid w:val="00AA324A"/>
    <w:rsid w:val="00AA408E"/>
    <w:rsid w:val="00AA4BC2"/>
    <w:rsid w:val="00AA56B5"/>
    <w:rsid w:val="00AA687C"/>
    <w:rsid w:val="00AA7349"/>
    <w:rsid w:val="00AA76DD"/>
    <w:rsid w:val="00AB243A"/>
    <w:rsid w:val="00AB2FA8"/>
    <w:rsid w:val="00AB30F1"/>
    <w:rsid w:val="00AB39A4"/>
    <w:rsid w:val="00AB5437"/>
    <w:rsid w:val="00AB5618"/>
    <w:rsid w:val="00AB59C7"/>
    <w:rsid w:val="00AB62E3"/>
    <w:rsid w:val="00AB63DA"/>
    <w:rsid w:val="00AB64DD"/>
    <w:rsid w:val="00AB7F66"/>
    <w:rsid w:val="00AC0292"/>
    <w:rsid w:val="00AC086C"/>
    <w:rsid w:val="00AC1C66"/>
    <w:rsid w:val="00AC38A9"/>
    <w:rsid w:val="00AC3B1F"/>
    <w:rsid w:val="00AC4151"/>
    <w:rsid w:val="00AC41B2"/>
    <w:rsid w:val="00AC4809"/>
    <w:rsid w:val="00AC4A9B"/>
    <w:rsid w:val="00AC4F45"/>
    <w:rsid w:val="00AC5384"/>
    <w:rsid w:val="00AC5DD0"/>
    <w:rsid w:val="00AC7B6E"/>
    <w:rsid w:val="00AD105E"/>
    <w:rsid w:val="00AD518A"/>
    <w:rsid w:val="00AD51FE"/>
    <w:rsid w:val="00AD5934"/>
    <w:rsid w:val="00AD599D"/>
    <w:rsid w:val="00AD67CF"/>
    <w:rsid w:val="00AD6831"/>
    <w:rsid w:val="00AD6973"/>
    <w:rsid w:val="00AD6DB4"/>
    <w:rsid w:val="00AD73B5"/>
    <w:rsid w:val="00AD7433"/>
    <w:rsid w:val="00AD771B"/>
    <w:rsid w:val="00AE195B"/>
    <w:rsid w:val="00AE1F0C"/>
    <w:rsid w:val="00AE2B45"/>
    <w:rsid w:val="00AE2C5D"/>
    <w:rsid w:val="00AE2E1E"/>
    <w:rsid w:val="00AE3A7C"/>
    <w:rsid w:val="00AE4095"/>
    <w:rsid w:val="00AE4396"/>
    <w:rsid w:val="00AE482F"/>
    <w:rsid w:val="00AE4F50"/>
    <w:rsid w:val="00AE660B"/>
    <w:rsid w:val="00AE67B2"/>
    <w:rsid w:val="00AE7620"/>
    <w:rsid w:val="00AF0516"/>
    <w:rsid w:val="00AF05D4"/>
    <w:rsid w:val="00AF4713"/>
    <w:rsid w:val="00AF4F04"/>
    <w:rsid w:val="00AF52BE"/>
    <w:rsid w:val="00AF5940"/>
    <w:rsid w:val="00AF59A2"/>
    <w:rsid w:val="00AF5B20"/>
    <w:rsid w:val="00AF7610"/>
    <w:rsid w:val="00AF7B65"/>
    <w:rsid w:val="00AF7F69"/>
    <w:rsid w:val="00B0220E"/>
    <w:rsid w:val="00B03793"/>
    <w:rsid w:val="00B04F93"/>
    <w:rsid w:val="00B0676B"/>
    <w:rsid w:val="00B06C59"/>
    <w:rsid w:val="00B06D16"/>
    <w:rsid w:val="00B06EBC"/>
    <w:rsid w:val="00B07E0F"/>
    <w:rsid w:val="00B07EF3"/>
    <w:rsid w:val="00B121F8"/>
    <w:rsid w:val="00B12E1C"/>
    <w:rsid w:val="00B134F5"/>
    <w:rsid w:val="00B13830"/>
    <w:rsid w:val="00B145DD"/>
    <w:rsid w:val="00B16805"/>
    <w:rsid w:val="00B16E03"/>
    <w:rsid w:val="00B17381"/>
    <w:rsid w:val="00B17AEA"/>
    <w:rsid w:val="00B21CA9"/>
    <w:rsid w:val="00B21ED8"/>
    <w:rsid w:val="00B2220C"/>
    <w:rsid w:val="00B224BA"/>
    <w:rsid w:val="00B227B9"/>
    <w:rsid w:val="00B22AF4"/>
    <w:rsid w:val="00B22BEA"/>
    <w:rsid w:val="00B2315E"/>
    <w:rsid w:val="00B24490"/>
    <w:rsid w:val="00B24914"/>
    <w:rsid w:val="00B25F4A"/>
    <w:rsid w:val="00B2611F"/>
    <w:rsid w:val="00B26323"/>
    <w:rsid w:val="00B2764F"/>
    <w:rsid w:val="00B27E4C"/>
    <w:rsid w:val="00B3028D"/>
    <w:rsid w:val="00B30C70"/>
    <w:rsid w:val="00B3289B"/>
    <w:rsid w:val="00B32930"/>
    <w:rsid w:val="00B3406E"/>
    <w:rsid w:val="00B341EF"/>
    <w:rsid w:val="00B3683E"/>
    <w:rsid w:val="00B3779A"/>
    <w:rsid w:val="00B417E7"/>
    <w:rsid w:val="00B433FF"/>
    <w:rsid w:val="00B43572"/>
    <w:rsid w:val="00B4364E"/>
    <w:rsid w:val="00B439A0"/>
    <w:rsid w:val="00B4488E"/>
    <w:rsid w:val="00B44890"/>
    <w:rsid w:val="00B44A6F"/>
    <w:rsid w:val="00B4512A"/>
    <w:rsid w:val="00B459DE"/>
    <w:rsid w:val="00B5045F"/>
    <w:rsid w:val="00B50C52"/>
    <w:rsid w:val="00B5229F"/>
    <w:rsid w:val="00B52D80"/>
    <w:rsid w:val="00B52EF6"/>
    <w:rsid w:val="00B538F1"/>
    <w:rsid w:val="00B539D0"/>
    <w:rsid w:val="00B53CB9"/>
    <w:rsid w:val="00B55443"/>
    <w:rsid w:val="00B55F5D"/>
    <w:rsid w:val="00B5706E"/>
    <w:rsid w:val="00B60785"/>
    <w:rsid w:val="00B60A90"/>
    <w:rsid w:val="00B60E5D"/>
    <w:rsid w:val="00B6180A"/>
    <w:rsid w:val="00B6330C"/>
    <w:rsid w:val="00B63C13"/>
    <w:rsid w:val="00B64639"/>
    <w:rsid w:val="00B65996"/>
    <w:rsid w:val="00B66F00"/>
    <w:rsid w:val="00B67504"/>
    <w:rsid w:val="00B71D08"/>
    <w:rsid w:val="00B71E13"/>
    <w:rsid w:val="00B73287"/>
    <w:rsid w:val="00B7471C"/>
    <w:rsid w:val="00B7483D"/>
    <w:rsid w:val="00B748D7"/>
    <w:rsid w:val="00B75086"/>
    <w:rsid w:val="00B75289"/>
    <w:rsid w:val="00B753EA"/>
    <w:rsid w:val="00B76131"/>
    <w:rsid w:val="00B7675D"/>
    <w:rsid w:val="00B76FB5"/>
    <w:rsid w:val="00B77139"/>
    <w:rsid w:val="00B771F3"/>
    <w:rsid w:val="00B776E1"/>
    <w:rsid w:val="00B77A29"/>
    <w:rsid w:val="00B80869"/>
    <w:rsid w:val="00B81382"/>
    <w:rsid w:val="00B816DB"/>
    <w:rsid w:val="00B81C3E"/>
    <w:rsid w:val="00B85510"/>
    <w:rsid w:val="00B86EA0"/>
    <w:rsid w:val="00B875B9"/>
    <w:rsid w:val="00B87943"/>
    <w:rsid w:val="00B90311"/>
    <w:rsid w:val="00B90602"/>
    <w:rsid w:val="00B933AE"/>
    <w:rsid w:val="00B9545C"/>
    <w:rsid w:val="00B96355"/>
    <w:rsid w:val="00B97336"/>
    <w:rsid w:val="00BA0F83"/>
    <w:rsid w:val="00BA3632"/>
    <w:rsid w:val="00BA395A"/>
    <w:rsid w:val="00BA3F9C"/>
    <w:rsid w:val="00BA42FC"/>
    <w:rsid w:val="00BA4BD0"/>
    <w:rsid w:val="00BA6373"/>
    <w:rsid w:val="00BA720E"/>
    <w:rsid w:val="00BA7633"/>
    <w:rsid w:val="00BB0824"/>
    <w:rsid w:val="00BB12AD"/>
    <w:rsid w:val="00BB176D"/>
    <w:rsid w:val="00BB1AE1"/>
    <w:rsid w:val="00BB1B93"/>
    <w:rsid w:val="00BB2387"/>
    <w:rsid w:val="00BB3104"/>
    <w:rsid w:val="00BB45E5"/>
    <w:rsid w:val="00BB4B22"/>
    <w:rsid w:val="00BB4E45"/>
    <w:rsid w:val="00BB5BA7"/>
    <w:rsid w:val="00BB5CC8"/>
    <w:rsid w:val="00BB665D"/>
    <w:rsid w:val="00BB6AC4"/>
    <w:rsid w:val="00BB6EE5"/>
    <w:rsid w:val="00BB7180"/>
    <w:rsid w:val="00BB748A"/>
    <w:rsid w:val="00BB7E61"/>
    <w:rsid w:val="00BC1AEB"/>
    <w:rsid w:val="00BC4B26"/>
    <w:rsid w:val="00BC4D63"/>
    <w:rsid w:val="00BC56F9"/>
    <w:rsid w:val="00BC67E6"/>
    <w:rsid w:val="00BC681A"/>
    <w:rsid w:val="00BC691E"/>
    <w:rsid w:val="00BC79D1"/>
    <w:rsid w:val="00BC7FEF"/>
    <w:rsid w:val="00BD2301"/>
    <w:rsid w:val="00BD23F3"/>
    <w:rsid w:val="00BD564A"/>
    <w:rsid w:val="00BD665A"/>
    <w:rsid w:val="00BD6B3B"/>
    <w:rsid w:val="00BD7B1D"/>
    <w:rsid w:val="00BD7E6D"/>
    <w:rsid w:val="00BE1FE7"/>
    <w:rsid w:val="00BE2F26"/>
    <w:rsid w:val="00BE3177"/>
    <w:rsid w:val="00BE3285"/>
    <w:rsid w:val="00BE39E3"/>
    <w:rsid w:val="00BE3F90"/>
    <w:rsid w:val="00BE511C"/>
    <w:rsid w:val="00BE55AC"/>
    <w:rsid w:val="00BE6377"/>
    <w:rsid w:val="00BF0DD4"/>
    <w:rsid w:val="00BF1068"/>
    <w:rsid w:val="00BF12AA"/>
    <w:rsid w:val="00BF2353"/>
    <w:rsid w:val="00BF3075"/>
    <w:rsid w:val="00BF3996"/>
    <w:rsid w:val="00BF4A7B"/>
    <w:rsid w:val="00BF52B9"/>
    <w:rsid w:val="00C0061A"/>
    <w:rsid w:val="00C01461"/>
    <w:rsid w:val="00C01C9D"/>
    <w:rsid w:val="00C01E02"/>
    <w:rsid w:val="00C053A9"/>
    <w:rsid w:val="00C0568B"/>
    <w:rsid w:val="00C06E6A"/>
    <w:rsid w:val="00C06F03"/>
    <w:rsid w:val="00C07988"/>
    <w:rsid w:val="00C07B9E"/>
    <w:rsid w:val="00C07CC9"/>
    <w:rsid w:val="00C10282"/>
    <w:rsid w:val="00C1058C"/>
    <w:rsid w:val="00C1090F"/>
    <w:rsid w:val="00C11588"/>
    <w:rsid w:val="00C1195D"/>
    <w:rsid w:val="00C121E8"/>
    <w:rsid w:val="00C13B89"/>
    <w:rsid w:val="00C149D0"/>
    <w:rsid w:val="00C17D39"/>
    <w:rsid w:val="00C207E0"/>
    <w:rsid w:val="00C215B5"/>
    <w:rsid w:val="00C21660"/>
    <w:rsid w:val="00C22E66"/>
    <w:rsid w:val="00C23389"/>
    <w:rsid w:val="00C24A49"/>
    <w:rsid w:val="00C25E3A"/>
    <w:rsid w:val="00C26665"/>
    <w:rsid w:val="00C2681D"/>
    <w:rsid w:val="00C26EA5"/>
    <w:rsid w:val="00C279E8"/>
    <w:rsid w:val="00C313DF"/>
    <w:rsid w:val="00C315F7"/>
    <w:rsid w:val="00C32BCC"/>
    <w:rsid w:val="00C33EFF"/>
    <w:rsid w:val="00C344AA"/>
    <w:rsid w:val="00C34CE7"/>
    <w:rsid w:val="00C3598E"/>
    <w:rsid w:val="00C373D5"/>
    <w:rsid w:val="00C378C9"/>
    <w:rsid w:val="00C37A2F"/>
    <w:rsid w:val="00C40308"/>
    <w:rsid w:val="00C41519"/>
    <w:rsid w:val="00C417A7"/>
    <w:rsid w:val="00C42B98"/>
    <w:rsid w:val="00C42C0D"/>
    <w:rsid w:val="00C43230"/>
    <w:rsid w:val="00C43481"/>
    <w:rsid w:val="00C4400D"/>
    <w:rsid w:val="00C44010"/>
    <w:rsid w:val="00C44944"/>
    <w:rsid w:val="00C44C18"/>
    <w:rsid w:val="00C44F31"/>
    <w:rsid w:val="00C45572"/>
    <w:rsid w:val="00C466B8"/>
    <w:rsid w:val="00C471E1"/>
    <w:rsid w:val="00C471F1"/>
    <w:rsid w:val="00C474D4"/>
    <w:rsid w:val="00C47D0B"/>
    <w:rsid w:val="00C510C7"/>
    <w:rsid w:val="00C536E9"/>
    <w:rsid w:val="00C53AB3"/>
    <w:rsid w:val="00C55025"/>
    <w:rsid w:val="00C56577"/>
    <w:rsid w:val="00C57025"/>
    <w:rsid w:val="00C5799F"/>
    <w:rsid w:val="00C57AB3"/>
    <w:rsid w:val="00C57D7A"/>
    <w:rsid w:val="00C60ED5"/>
    <w:rsid w:val="00C6105D"/>
    <w:rsid w:val="00C619AC"/>
    <w:rsid w:val="00C623AA"/>
    <w:rsid w:val="00C6262B"/>
    <w:rsid w:val="00C626D8"/>
    <w:rsid w:val="00C6289A"/>
    <w:rsid w:val="00C6289C"/>
    <w:rsid w:val="00C62C78"/>
    <w:rsid w:val="00C62F29"/>
    <w:rsid w:val="00C634E1"/>
    <w:rsid w:val="00C63B45"/>
    <w:rsid w:val="00C64334"/>
    <w:rsid w:val="00C655B6"/>
    <w:rsid w:val="00C66009"/>
    <w:rsid w:val="00C66133"/>
    <w:rsid w:val="00C71384"/>
    <w:rsid w:val="00C72275"/>
    <w:rsid w:val="00C72349"/>
    <w:rsid w:val="00C737C2"/>
    <w:rsid w:val="00C73E5F"/>
    <w:rsid w:val="00C74136"/>
    <w:rsid w:val="00C745D7"/>
    <w:rsid w:val="00C75E90"/>
    <w:rsid w:val="00C76610"/>
    <w:rsid w:val="00C77CE1"/>
    <w:rsid w:val="00C801AA"/>
    <w:rsid w:val="00C805DB"/>
    <w:rsid w:val="00C8180F"/>
    <w:rsid w:val="00C818E4"/>
    <w:rsid w:val="00C823F1"/>
    <w:rsid w:val="00C82FD5"/>
    <w:rsid w:val="00C83080"/>
    <w:rsid w:val="00C83837"/>
    <w:rsid w:val="00C83959"/>
    <w:rsid w:val="00C8413E"/>
    <w:rsid w:val="00C841C7"/>
    <w:rsid w:val="00C84863"/>
    <w:rsid w:val="00C8578E"/>
    <w:rsid w:val="00C87AAB"/>
    <w:rsid w:val="00C90023"/>
    <w:rsid w:val="00C91367"/>
    <w:rsid w:val="00C919CE"/>
    <w:rsid w:val="00C9216D"/>
    <w:rsid w:val="00C932F9"/>
    <w:rsid w:val="00C933C0"/>
    <w:rsid w:val="00C93ED0"/>
    <w:rsid w:val="00C966D5"/>
    <w:rsid w:val="00C96F60"/>
    <w:rsid w:val="00C978E4"/>
    <w:rsid w:val="00CA0E29"/>
    <w:rsid w:val="00CA112A"/>
    <w:rsid w:val="00CA1771"/>
    <w:rsid w:val="00CA1982"/>
    <w:rsid w:val="00CA2D35"/>
    <w:rsid w:val="00CA5CCC"/>
    <w:rsid w:val="00CA620A"/>
    <w:rsid w:val="00CA68D4"/>
    <w:rsid w:val="00CA79FD"/>
    <w:rsid w:val="00CB01C6"/>
    <w:rsid w:val="00CB06CF"/>
    <w:rsid w:val="00CB1135"/>
    <w:rsid w:val="00CB178C"/>
    <w:rsid w:val="00CB1FC5"/>
    <w:rsid w:val="00CB2124"/>
    <w:rsid w:val="00CB29DD"/>
    <w:rsid w:val="00CB35E6"/>
    <w:rsid w:val="00CB4FFD"/>
    <w:rsid w:val="00CB5849"/>
    <w:rsid w:val="00CB6CAC"/>
    <w:rsid w:val="00CB6D01"/>
    <w:rsid w:val="00CB7C8F"/>
    <w:rsid w:val="00CC0879"/>
    <w:rsid w:val="00CC15C1"/>
    <w:rsid w:val="00CC1F49"/>
    <w:rsid w:val="00CC22A8"/>
    <w:rsid w:val="00CC2D6A"/>
    <w:rsid w:val="00CC47F7"/>
    <w:rsid w:val="00CC4F06"/>
    <w:rsid w:val="00CC4F98"/>
    <w:rsid w:val="00CC616F"/>
    <w:rsid w:val="00CC770B"/>
    <w:rsid w:val="00CD021C"/>
    <w:rsid w:val="00CD17EF"/>
    <w:rsid w:val="00CD2CBC"/>
    <w:rsid w:val="00CD30C4"/>
    <w:rsid w:val="00CD32A2"/>
    <w:rsid w:val="00CD351A"/>
    <w:rsid w:val="00CD4203"/>
    <w:rsid w:val="00CD4C25"/>
    <w:rsid w:val="00CD54A1"/>
    <w:rsid w:val="00CD61D6"/>
    <w:rsid w:val="00CD734D"/>
    <w:rsid w:val="00CE0705"/>
    <w:rsid w:val="00CE0758"/>
    <w:rsid w:val="00CE1FBE"/>
    <w:rsid w:val="00CE3318"/>
    <w:rsid w:val="00CE3524"/>
    <w:rsid w:val="00CE479C"/>
    <w:rsid w:val="00CE52A9"/>
    <w:rsid w:val="00CE59E8"/>
    <w:rsid w:val="00CE62EE"/>
    <w:rsid w:val="00CE643E"/>
    <w:rsid w:val="00CE65E8"/>
    <w:rsid w:val="00CF137B"/>
    <w:rsid w:val="00CF142B"/>
    <w:rsid w:val="00CF21C3"/>
    <w:rsid w:val="00CF23B1"/>
    <w:rsid w:val="00CF30DD"/>
    <w:rsid w:val="00CF41D8"/>
    <w:rsid w:val="00CF493A"/>
    <w:rsid w:val="00D0093C"/>
    <w:rsid w:val="00D01F4F"/>
    <w:rsid w:val="00D02699"/>
    <w:rsid w:val="00D02860"/>
    <w:rsid w:val="00D035A2"/>
    <w:rsid w:val="00D03C64"/>
    <w:rsid w:val="00D04E88"/>
    <w:rsid w:val="00D04F74"/>
    <w:rsid w:val="00D05D25"/>
    <w:rsid w:val="00D061CB"/>
    <w:rsid w:val="00D07067"/>
    <w:rsid w:val="00D109A3"/>
    <w:rsid w:val="00D11F4B"/>
    <w:rsid w:val="00D12452"/>
    <w:rsid w:val="00D145D0"/>
    <w:rsid w:val="00D14D4C"/>
    <w:rsid w:val="00D155B9"/>
    <w:rsid w:val="00D157A5"/>
    <w:rsid w:val="00D1666E"/>
    <w:rsid w:val="00D166E8"/>
    <w:rsid w:val="00D16CE7"/>
    <w:rsid w:val="00D16F70"/>
    <w:rsid w:val="00D17555"/>
    <w:rsid w:val="00D17796"/>
    <w:rsid w:val="00D204AE"/>
    <w:rsid w:val="00D217C9"/>
    <w:rsid w:val="00D21BE4"/>
    <w:rsid w:val="00D21C91"/>
    <w:rsid w:val="00D21D77"/>
    <w:rsid w:val="00D21EBB"/>
    <w:rsid w:val="00D21F9F"/>
    <w:rsid w:val="00D24C7B"/>
    <w:rsid w:val="00D2582E"/>
    <w:rsid w:val="00D25F58"/>
    <w:rsid w:val="00D2686F"/>
    <w:rsid w:val="00D27036"/>
    <w:rsid w:val="00D276C6"/>
    <w:rsid w:val="00D3092F"/>
    <w:rsid w:val="00D312B3"/>
    <w:rsid w:val="00D31C4D"/>
    <w:rsid w:val="00D31CED"/>
    <w:rsid w:val="00D31D81"/>
    <w:rsid w:val="00D32C27"/>
    <w:rsid w:val="00D339F1"/>
    <w:rsid w:val="00D35D2C"/>
    <w:rsid w:val="00D35E97"/>
    <w:rsid w:val="00D36518"/>
    <w:rsid w:val="00D3757C"/>
    <w:rsid w:val="00D42383"/>
    <w:rsid w:val="00D42A03"/>
    <w:rsid w:val="00D42D38"/>
    <w:rsid w:val="00D43390"/>
    <w:rsid w:val="00D4464D"/>
    <w:rsid w:val="00D4616D"/>
    <w:rsid w:val="00D461F4"/>
    <w:rsid w:val="00D46236"/>
    <w:rsid w:val="00D470D6"/>
    <w:rsid w:val="00D471DA"/>
    <w:rsid w:val="00D4765D"/>
    <w:rsid w:val="00D47D31"/>
    <w:rsid w:val="00D501CB"/>
    <w:rsid w:val="00D501CC"/>
    <w:rsid w:val="00D503CD"/>
    <w:rsid w:val="00D506B3"/>
    <w:rsid w:val="00D514E2"/>
    <w:rsid w:val="00D51509"/>
    <w:rsid w:val="00D52714"/>
    <w:rsid w:val="00D52A6A"/>
    <w:rsid w:val="00D52EAC"/>
    <w:rsid w:val="00D5354E"/>
    <w:rsid w:val="00D54822"/>
    <w:rsid w:val="00D560DD"/>
    <w:rsid w:val="00D564C9"/>
    <w:rsid w:val="00D574E6"/>
    <w:rsid w:val="00D600BD"/>
    <w:rsid w:val="00D6084B"/>
    <w:rsid w:val="00D61935"/>
    <w:rsid w:val="00D61A91"/>
    <w:rsid w:val="00D629D0"/>
    <w:rsid w:val="00D646A0"/>
    <w:rsid w:val="00D67719"/>
    <w:rsid w:val="00D677EF"/>
    <w:rsid w:val="00D67932"/>
    <w:rsid w:val="00D701CB"/>
    <w:rsid w:val="00D70363"/>
    <w:rsid w:val="00D70DA3"/>
    <w:rsid w:val="00D71230"/>
    <w:rsid w:val="00D7223D"/>
    <w:rsid w:val="00D72287"/>
    <w:rsid w:val="00D7240E"/>
    <w:rsid w:val="00D72F6E"/>
    <w:rsid w:val="00D747E4"/>
    <w:rsid w:val="00D75F1C"/>
    <w:rsid w:val="00D76373"/>
    <w:rsid w:val="00D7671A"/>
    <w:rsid w:val="00D774C5"/>
    <w:rsid w:val="00D80CD0"/>
    <w:rsid w:val="00D80CD5"/>
    <w:rsid w:val="00D81CB7"/>
    <w:rsid w:val="00D822D1"/>
    <w:rsid w:val="00D84A74"/>
    <w:rsid w:val="00D861A8"/>
    <w:rsid w:val="00D87275"/>
    <w:rsid w:val="00D9004F"/>
    <w:rsid w:val="00D90551"/>
    <w:rsid w:val="00D91416"/>
    <w:rsid w:val="00D91F5B"/>
    <w:rsid w:val="00D95059"/>
    <w:rsid w:val="00D95382"/>
    <w:rsid w:val="00D96407"/>
    <w:rsid w:val="00D971F5"/>
    <w:rsid w:val="00DA30FB"/>
    <w:rsid w:val="00DA367F"/>
    <w:rsid w:val="00DA3B6E"/>
    <w:rsid w:val="00DA4054"/>
    <w:rsid w:val="00DA556D"/>
    <w:rsid w:val="00DA5F42"/>
    <w:rsid w:val="00DA6C23"/>
    <w:rsid w:val="00DB04DA"/>
    <w:rsid w:val="00DB0523"/>
    <w:rsid w:val="00DB10EB"/>
    <w:rsid w:val="00DB1909"/>
    <w:rsid w:val="00DB31EF"/>
    <w:rsid w:val="00DB326C"/>
    <w:rsid w:val="00DB3A46"/>
    <w:rsid w:val="00DB3FA7"/>
    <w:rsid w:val="00DB406D"/>
    <w:rsid w:val="00DB5310"/>
    <w:rsid w:val="00DB56EC"/>
    <w:rsid w:val="00DB63BA"/>
    <w:rsid w:val="00DB74EB"/>
    <w:rsid w:val="00DB7FC0"/>
    <w:rsid w:val="00DC0390"/>
    <w:rsid w:val="00DC13E8"/>
    <w:rsid w:val="00DC1CDD"/>
    <w:rsid w:val="00DC2685"/>
    <w:rsid w:val="00DC30BD"/>
    <w:rsid w:val="00DC75D4"/>
    <w:rsid w:val="00DC7C09"/>
    <w:rsid w:val="00DD1A11"/>
    <w:rsid w:val="00DD3604"/>
    <w:rsid w:val="00DD394A"/>
    <w:rsid w:val="00DD3A54"/>
    <w:rsid w:val="00DD3B72"/>
    <w:rsid w:val="00DD457E"/>
    <w:rsid w:val="00DD47D9"/>
    <w:rsid w:val="00DD7244"/>
    <w:rsid w:val="00DD7848"/>
    <w:rsid w:val="00DD78FE"/>
    <w:rsid w:val="00DE00A6"/>
    <w:rsid w:val="00DE3D73"/>
    <w:rsid w:val="00DE42C1"/>
    <w:rsid w:val="00DE540E"/>
    <w:rsid w:val="00DE5C14"/>
    <w:rsid w:val="00DE6BC7"/>
    <w:rsid w:val="00DE7203"/>
    <w:rsid w:val="00DF0E05"/>
    <w:rsid w:val="00DF12E9"/>
    <w:rsid w:val="00DF15FF"/>
    <w:rsid w:val="00DF233C"/>
    <w:rsid w:val="00DF4F5E"/>
    <w:rsid w:val="00DF581E"/>
    <w:rsid w:val="00DF5D4E"/>
    <w:rsid w:val="00DF6105"/>
    <w:rsid w:val="00DF647B"/>
    <w:rsid w:val="00DF6D1B"/>
    <w:rsid w:val="00DF6D4A"/>
    <w:rsid w:val="00DF6DD5"/>
    <w:rsid w:val="00DF73DE"/>
    <w:rsid w:val="00E0058C"/>
    <w:rsid w:val="00E027AC"/>
    <w:rsid w:val="00E028FC"/>
    <w:rsid w:val="00E03266"/>
    <w:rsid w:val="00E032ED"/>
    <w:rsid w:val="00E0401E"/>
    <w:rsid w:val="00E041FF"/>
    <w:rsid w:val="00E042E3"/>
    <w:rsid w:val="00E0537A"/>
    <w:rsid w:val="00E053E2"/>
    <w:rsid w:val="00E07F92"/>
    <w:rsid w:val="00E1011C"/>
    <w:rsid w:val="00E10680"/>
    <w:rsid w:val="00E10B7E"/>
    <w:rsid w:val="00E10D61"/>
    <w:rsid w:val="00E119AE"/>
    <w:rsid w:val="00E1340A"/>
    <w:rsid w:val="00E1454B"/>
    <w:rsid w:val="00E14DD1"/>
    <w:rsid w:val="00E16E15"/>
    <w:rsid w:val="00E17F83"/>
    <w:rsid w:val="00E20804"/>
    <w:rsid w:val="00E20C7A"/>
    <w:rsid w:val="00E21385"/>
    <w:rsid w:val="00E21920"/>
    <w:rsid w:val="00E222A0"/>
    <w:rsid w:val="00E22351"/>
    <w:rsid w:val="00E22625"/>
    <w:rsid w:val="00E22CC9"/>
    <w:rsid w:val="00E23522"/>
    <w:rsid w:val="00E27774"/>
    <w:rsid w:val="00E3248D"/>
    <w:rsid w:val="00E3276C"/>
    <w:rsid w:val="00E3294A"/>
    <w:rsid w:val="00E32ED3"/>
    <w:rsid w:val="00E331FB"/>
    <w:rsid w:val="00E33E70"/>
    <w:rsid w:val="00E356D7"/>
    <w:rsid w:val="00E370DF"/>
    <w:rsid w:val="00E419B6"/>
    <w:rsid w:val="00E4252C"/>
    <w:rsid w:val="00E42E51"/>
    <w:rsid w:val="00E43E81"/>
    <w:rsid w:val="00E44CF9"/>
    <w:rsid w:val="00E44F96"/>
    <w:rsid w:val="00E46007"/>
    <w:rsid w:val="00E460A4"/>
    <w:rsid w:val="00E47419"/>
    <w:rsid w:val="00E515EF"/>
    <w:rsid w:val="00E51733"/>
    <w:rsid w:val="00E51742"/>
    <w:rsid w:val="00E52373"/>
    <w:rsid w:val="00E52593"/>
    <w:rsid w:val="00E52EF3"/>
    <w:rsid w:val="00E56ACE"/>
    <w:rsid w:val="00E573A9"/>
    <w:rsid w:val="00E5796C"/>
    <w:rsid w:val="00E60060"/>
    <w:rsid w:val="00E62B48"/>
    <w:rsid w:val="00E6363E"/>
    <w:rsid w:val="00E63C80"/>
    <w:rsid w:val="00E64302"/>
    <w:rsid w:val="00E6482E"/>
    <w:rsid w:val="00E64AF2"/>
    <w:rsid w:val="00E65CC1"/>
    <w:rsid w:val="00E67603"/>
    <w:rsid w:val="00E70442"/>
    <w:rsid w:val="00E705E2"/>
    <w:rsid w:val="00E7090C"/>
    <w:rsid w:val="00E70AF0"/>
    <w:rsid w:val="00E711BE"/>
    <w:rsid w:val="00E714BC"/>
    <w:rsid w:val="00E71C18"/>
    <w:rsid w:val="00E72060"/>
    <w:rsid w:val="00E72820"/>
    <w:rsid w:val="00E72853"/>
    <w:rsid w:val="00E72887"/>
    <w:rsid w:val="00E740B4"/>
    <w:rsid w:val="00E7439E"/>
    <w:rsid w:val="00E75B5D"/>
    <w:rsid w:val="00E76D18"/>
    <w:rsid w:val="00E77F0D"/>
    <w:rsid w:val="00E815E9"/>
    <w:rsid w:val="00E82BB9"/>
    <w:rsid w:val="00E8335A"/>
    <w:rsid w:val="00E835BB"/>
    <w:rsid w:val="00E84AFC"/>
    <w:rsid w:val="00E85587"/>
    <w:rsid w:val="00E86804"/>
    <w:rsid w:val="00E86867"/>
    <w:rsid w:val="00E86A18"/>
    <w:rsid w:val="00E90B20"/>
    <w:rsid w:val="00E9105A"/>
    <w:rsid w:val="00E91A01"/>
    <w:rsid w:val="00E920B7"/>
    <w:rsid w:val="00E932CF"/>
    <w:rsid w:val="00E93B6C"/>
    <w:rsid w:val="00E93E3F"/>
    <w:rsid w:val="00E94425"/>
    <w:rsid w:val="00E951A4"/>
    <w:rsid w:val="00E95CF4"/>
    <w:rsid w:val="00E9648A"/>
    <w:rsid w:val="00E969F5"/>
    <w:rsid w:val="00E971EC"/>
    <w:rsid w:val="00E978E7"/>
    <w:rsid w:val="00EA295E"/>
    <w:rsid w:val="00EA2CF2"/>
    <w:rsid w:val="00EA3493"/>
    <w:rsid w:val="00EA46E4"/>
    <w:rsid w:val="00EA5ACD"/>
    <w:rsid w:val="00EA66CA"/>
    <w:rsid w:val="00EA6E57"/>
    <w:rsid w:val="00EA77F3"/>
    <w:rsid w:val="00EB05FE"/>
    <w:rsid w:val="00EB1007"/>
    <w:rsid w:val="00EB29EF"/>
    <w:rsid w:val="00EB2ED2"/>
    <w:rsid w:val="00EB4BC8"/>
    <w:rsid w:val="00EB5A03"/>
    <w:rsid w:val="00EB72DB"/>
    <w:rsid w:val="00EC074D"/>
    <w:rsid w:val="00EC0E5D"/>
    <w:rsid w:val="00EC2715"/>
    <w:rsid w:val="00EC2FE7"/>
    <w:rsid w:val="00EC450D"/>
    <w:rsid w:val="00EC479F"/>
    <w:rsid w:val="00EC4B7F"/>
    <w:rsid w:val="00EC78C8"/>
    <w:rsid w:val="00EC7B54"/>
    <w:rsid w:val="00ED0962"/>
    <w:rsid w:val="00ED0A78"/>
    <w:rsid w:val="00ED1031"/>
    <w:rsid w:val="00ED2602"/>
    <w:rsid w:val="00ED29A8"/>
    <w:rsid w:val="00ED2D5D"/>
    <w:rsid w:val="00ED431F"/>
    <w:rsid w:val="00ED5134"/>
    <w:rsid w:val="00ED5E05"/>
    <w:rsid w:val="00ED5E7A"/>
    <w:rsid w:val="00ED66B2"/>
    <w:rsid w:val="00ED6EBB"/>
    <w:rsid w:val="00ED736C"/>
    <w:rsid w:val="00ED7531"/>
    <w:rsid w:val="00EE06D0"/>
    <w:rsid w:val="00EE084E"/>
    <w:rsid w:val="00EE1056"/>
    <w:rsid w:val="00EE1E9B"/>
    <w:rsid w:val="00EE21EC"/>
    <w:rsid w:val="00EE375E"/>
    <w:rsid w:val="00EE42C8"/>
    <w:rsid w:val="00EE4453"/>
    <w:rsid w:val="00EE711E"/>
    <w:rsid w:val="00EF0DC4"/>
    <w:rsid w:val="00EF11F6"/>
    <w:rsid w:val="00EF18CF"/>
    <w:rsid w:val="00EF1990"/>
    <w:rsid w:val="00EF19A3"/>
    <w:rsid w:val="00EF286E"/>
    <w:rsid w:val="00EF2DF0"/>
    <w:rsid w:val="00EF5098"/>
    <w:rsid w:val="00EF6825"/>
    <w:rsid w:val="00EF7D21"/>
    <w:rsid w:val="00F00563"/>
    <w:rsid w:val="00F0141D"/>
    <w:rsid w:val="00F02D45"/>
    <w:rsid w:val="00F03D50"/>
    <w:rsid w:val="00F03FFC"/>
    <w:rsid w:val="00F04315"/>
    <w:rsid w:val="00F04E09"/>
    <w:rsid w:val="00F05AE6"/>
    <w:rsid w:val="00F061E1"/>
    <w:rsid w:val="00F06714"/>
    <w:rsid w:val="00F06BA9"/>
    <w:rsid w:val="00F072A6"/>
    <w:rsid w:val="00F078D8"/>
    <w:rsid w:val="00F07B1C"/>
    <w:rsid w:val="00F10936"/>
    <w:rsid w:val="00F1337A"/>
    <w:rsid w:val="00F13E2A"/>
    <w:rsid w:val="00F14978"/>
    <w:rsid w:val="00F15699"/>
    <w:rsid w:val="00F15BAA"/>
    <w:rsid w:val="00F1730E"/>
    <w:rsid w:val="00F173E2"/>
    <w:rsid w:val="00F17A93"/>
    <w:rsid w:val="00F20205"/>
    <w:rsid w:val="00F215CE"/>
    <w:rsid w:val="00F22BF2"/>
    <w:rsid w:val="00F230FB"/>
    <w:rsid w:val="00F23430"/>
    <w:rsid w:val="00F236D0"/>
    <w:rsid w:val="00F243DA"/>
    <w:rsid w:val="00F2497B"/>
    <w:rsid w:val="00F2577B"/>
    <w:rsid w:val="00F257DF"/>
    <w:rsid w:val="00F25A60"/>
    <w:rsid w:val="00F27174"/>
    <w:rsid w:val="00F30A62"/>
    <w:rsid w:val="00F31151"/>
    <w:rsid w:val="00F34811"/>
    <w:rsid w:val="00F34FC7"/>
    <w:rsid w:val="00F36418"/>
    <w:rsid w:val="00F3647C"/>
    <w:rsid w:val="00F3742E"/>
    <w:rsid w:val="00F37C94"/>
    <w:rsid w:val="00F408B7"/>
    <w:rsid w:val="00F42821"/>
    <w:rsid w:val="00F4355C"/>
    <w:rsid w:val="00F43E6F"/>
    <w:rsid w:val="00F441C4"/>
    <w:rsid w:val="00F456D0"/>
    <w:rsid w:val="00F47502"/>
    <w:rsid w:val="00F47B55"/>
    <w:rsid w:val="00F504F4"/>
    <w:rsid w:val="00F5162E"/>
    <w:rsid w:val="00F516D9"/>
    <w:rsid w:val="00F523FD"/>
    <w:rsid w:val="00F528B4"/>
    <w:rsid w:val="00F52CCA"/>
    <w:rsid w:val="00F54473"/>
    <w:rsid w:val="00F54725"/>
    <w:rsid w:val="00F54A40"/>
    <w:rsid w:val="00F55031"/>
    <w:rsid w:val="00F558F1"/>
    <w:rsid w:val="00F5632A"/>
    <w:rsid w:val="00F5636A"/>
    <w:rsid w:val="00F57AC2"/>
    <w:rsid w:val="00F60C6E"/>
    <w:rsid w:val="00F613C1"/>
    <w:rsid w:val="00F61652"/>
    <w:rsid w:val="00F6231E"/>
    <w:rsid w:val="00F62B3B"/>
    <w:rsid w:val="00F6314A"/>
    <w:rsid w:val="00F632E4"/>
    <w:rsid w:val="00F63B97"/>
    <w:rsid w:val="00F64295"/>
    <w:rsid w:val="00F64706"/>
    <w:rsid w:val="00F659A9"/>
    <w:rsid w:val="00F662B1"/>
    <w:rsid w:val="00F676BE"/>
    <w:rsid w:val="00F677FA"/>
    <w:rsid w:val="00F67A05"/>
    <w:rsid w:val="00F67CD0"/>
    <w:rsid w:val="00F708AA"/>
    <w:rsid w:val="00F70E92"/>
    <w:rsid w:val="00F71C33"/>
    <w:rsid w:val="00F71E2C"/>
    <w:rsid w:val="00F726F3"/>
    <w:rsid w:val="00F7335A"/>
    <w:rsid w:val="00F75559"/>
    <w:rsid w:val="00F757C4"/>
    <w:rsid w:val="00F77B7A"/>
    <w:rsid w:val="00F80C0E"/>
    <w:rsid w:val="00F8134D"/>
    <w:rsid w:val="00F81D22"/>
    <w:rsid w:val="00F81D7D"/>
    <w:rsid w:val="00F8211F"/>
    <w:rsid w:val="00F83E79"/>
    <w:rsid w:val="00F85728"/>
    <w:rsid w:val="00F85D62"/>
    <w:rsid w:val="00F867E4"/>
    <w:rsid w:val="00F87937"/>
    <w:rsid w:val="00F87E37"/>
    <w:rsid w:val="00F87F66"/>
    <w:rsid w:val="00F90D88"/>
    <w:rsid w:val="00F910DB"/>
    <w:rsid w:val="00F916B9"/>
    <w:rsid w:val="00F91AAD"/>
    <w:rsid w:val="00F928AB"/>
    <w:rsid w:val="00F94C88"/>
    <w:rsid w:val="00F95063"/>
    <w:rsid w:val="00F95E6A"/>
    <w:rsid w:val="00F971CA"/>
    <w:rsid w:val="00F97931"/>
    <w:rsid w:val="00FA0CE1"/>
    <w:rsid w:val="00FA1594"/>
    <w:rsid w:val="00FA193E"/>
    <w:rsid w:val="00FA26A8"/>
    <w:rsid w:val="00FA62B3"/>
    <w:rsid w:val="00FA635C"/>
    <w:rsid w:val="00FA7882"/>
    <w:rsid w:val="00FB10A5"/>
    <w:rsid w:val="00FB1399"/>
    <w:rsid w:val="00FB15F6"/>
    <w:rsid w:val="00FB19B3"/>
    <w:rsid w:val="00FB19F7"/>
    <w:rsid w:val="00FB231B"/>
    <w:rsid w:val="00FB3275"/>
    <w:rsid w:val="00FB3B6A"/>
    <w:rsid w:val="00FB44FB"/>
    <w:rsid w:val="00FB5836"/>
    <w:rsid w:val="00FC015C"/>
    <w:rsid w:val="00FC039E"/>
    <w:rsid w:val="00FC0A55"/>
    <w:rsid w:val="00FC162A"/>
    <w:rsid w:val="00FC1AE2"/>
    <w:rsid w:val="00FC1D5D"/>
    <w:rsid w:val="00FC1FBD"/>
    <w:rsid w:val="00FC2017"/>
    <w:rsid w:val="00FC2C8D"/>
    <w:rsid w:val="00FC3416"/>
    <w:rsid w:val="00FC6328"/>
    <w:rsid w:val="00FC64C0"/>
    <w:rsid w:val="00FC6912"/>
    <w:rsid w:val="00FD0042"/>
    <w:rsid w:val="00FD0683"/>
    <w:rsid w:val="00FD165C"/>
    <w:rsid w:val="00FD1D8A"/>
    <w:rsid w:val="00FD5CB6"/>
    <w:rsid w:val="00FD652D"/>
    <w:rsid w:val="00FD677A"/>
    <w:rsid w:val="00FD6ADF"/>
    <w:rsid w:val="00FD72A1"/>
    <w:rsid w:val="00FD753E"/>
    <w:rsid w:val="00FE0D4C"/>
    <w:rsid w:val="00FE1846"/>
    <w:rsid w:val="00FE22FB"/>
    <w:rsid w:val="00FE360F"/>
    <w:rsid w:val="00FE493F"/>
    <w:rsid w:val="00FE527C"/>
    <w:rsid w:val="00FE6567"/>
    <w:rsid w:val="00FF2C73"/>
    <w:rsid w:val="00FF5F04"/>
    <w:rsid w:val="00FF6035"/>
    <w:rsid w:val="00FF79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90,#fc0"/>
    </o:shapedefaults>
    <o:shapelayout v:ext="edit">
      <o:idmap v:ext="edit" data="1"/>
    </o:shapelayout>
  </w:shapeDefaults>
  <w:decimalSymbol w:val=","/>
  <w:listSeparator w:val=";"/>
  <w14:docId w14:val="0D8085B6"/>
  <w15:docId w15:val="{20852587-E1F5-41A1-80C8-EB378BB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bg-BG"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Heading1"/>
    <w:qFormat/>
    <w:rsid w:val="00742453"/>
    <w:rPr>
      <w:rFonts w:ascii="Times New Roman" w:hAnsi="Times New Roman"/>
      <w:sz w:val="24"/>
    </w:rPr>
  </w:style>
  <w:style w:type="paragraph" w:styleId="Heading1">
    <w:name w:val="heading 1"/>
    <w:basedOn w:val="Normal"/>
    <w:next w:val="Normal"/>
    <w:link w:val="Heading1Char"/>
    <w:qFormat/>
    <w:rsid w:val="004235A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235A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4235A7"/>
    <w:pPr>
      <w:keepNext/>
      <w:keepLines/>
      <w:spacing w:before="40" w:after="0" w:line="240" w:lineRule="auto"/>
      <w:outlineLvl w:val="2"/>
    </w:pPr>
    <w:rPr>
      <w:rFonts w:asciiTheme="majorHAnsi" w:eastAsiaTheme="majorEastAsia" w:hAnsiTheme="majorHAnsi" w:cstheme="majorBidi"/>
      <w:color w:val="1F497D" w:themeColor="text2"/>
      <w:szCs w:val="24"/>
    </w:rPr>
  </w:style>
  <w:style w:type="paragraph" w:styleId="Heading4">
    <w:name w:val="heading 4"/>
    <w:basedOn w:val="Normal"/>
    <w:next w:val="Normal"/>
    <w:link w:val="Heading4Char"/>
    <w:uiPriority w:val="9"/>
    <w:unhideWhenUsed/>
    <w:qFormat/>
    <w:rsid w:val="004235A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235A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235A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235A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235A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235A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A7"/>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E053E2"/>
    <w:rPr>
      <w:rFonts w:ascii="Tahoma" w:hAnsi="Tahoma" w:cs="Tahoma"/>
      <w:sz w:val="16"/>
      <w:szCs w:val="16"/>
    </w:rPr>
  </w:style>
  <w:style w:type="character" w:customStyle="1" w:styleId="BalloonTextChar">
    <w:name w:val="Balloon Text Char"/>
    <w:basedOn w:val="DefaultParagraphFont"/>
    <w:link w:val="BalloonText"/>
    <w:uiPriority w:val="99"/>
    <w:semiHidden/>
    <w:rsid w:val="00E053E2"/>
    <w:rPr>
      <w:rFonts w:ascii="Tahoma" w:eastAsia="Times New Roman" w:hAnsi="Tahoma" w:cs="Tahoma"/>
      <w:sz w:val="16"/>
      <w:szCs w:val="16"/>
    </w:rPr>
  </w:style>
  <w:style w:type="paragraph" w:styleId="Header">
    <w:name w:val="header"/>
    <w:aliases w:val="hd"/>
    <w:basedOn w:val="Normal"/>
    <w:link w:val="HeaderChar"/>
    <w:uiPriority w:val="99"/>
    <w:unhideWhenUsed/>
    <w:rsid w:val="00E053E2"/>
    <w:pPr>
      <w:tabs>
        <w:tab w:val="center" w:pos="4536"/>
        <w:tab w:val="right" w:pos="9072"/>
      </w:tabs>
    </w:pPr>
  </w:style>
  <w:style w:type="character" w:customStyle="1" w:styleId="HeaderChar">
    <w:name w:val="Header Char"/>
    <w:aliases w:val="hd Char"/>
    <w:basedOn w:val="DefaultParagraphFont"/>
    <w:link w:val="Header"/>
    <w:uiPriority w:val="99"/>
    <w:rsid w:val="00E053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53E2"/>
    <w:pPr>
      <w:tabs>
        <w:tab w:val="center" w:pos="4536"/>
        <w:tab w:val="right" w:pos="9072"/>
      </w:tabs>
    </w:pPr>
  </w:style>
  <w:style w:type="character" w:customStyle="1" w:styleId="FooterChar">
    <w:name w:val="Footer Char"/>
    <w:basedOn w:val="DefaultParagraphFont"/>
    <w:link w:val="Footer"/>
    <w:uiPriority w:val="99"/>
    <w:rsid w:val="00E053E2"/>
    <w:rPr>
      <w:rFonts w:ascii="Times New Roman" w:eastAsia="Times New Roman" w:hAnsi="Times New Roman" w:cs="Times New Roman"/>
      <w:sz w:val="24"/>
      <w:szCs w:val="24"/>
    </w:rPr>
  </w:style>
  <w:style w:type="character" w:styleId="Hyperlink">
    <w:name w:val="Hyperlink"/>
    <w:basedOn w:val="DefaultParagraphFont"/>
    <w:uiPriority w:val="99"/>
    <w:rsid w:val="000A60C1"/>
    <w:rPr>
      <w:color w:val="0000FF"/>
      <w:u w:val="single"/>
    </w:rPr>
  </w:style>
  <w:style w:type="paragraph" w:styleId="TOC1">
    <w:name w:val="toc 1"/>
    <w:basedOn w:val="Normal"/>
    <w:next w:val="Normal"/>
    <w:link w:val="TOC1Char"/>
    <w:autoRedefine/>
    <w:uiPriority w:val="39"/>
    <w:qFormat/>
    <w:rsid w:val="00504856"/>
    <w:pPr>
      <w:tabs>
        <w:tab w:val="left" w:pos="480"/>
        <w:tab w:val="right" w:leader="dot" w:pos="15026"/>
      </w:tabs>
      <w:spacing w:after="60" w:line="240" w:lineRule="auto"/>
      <w:ind w:left="170"/>
      <w:jc w:val="both"/>
    </w:pPr>
    <w:rPr>
      <w:noProof/>
      <w:szCs w:val="22"/>
      <w:lang w:val="en-US"/>
    </w:rPr>
  </w:style>
  <w:style w:type="paragraph" w:styleId="ListParagraph">
    <w:name w:val="List Paragraph"/>
    <w:basedOn w:val="Normal"/>
    <w:link w:val="ListParagraphChar"/>
    <w:uiPriority w:val="99"/>
    <w:qFormat/>
    <w:rsid w:val="007C111F"/>
    <w:pPr>
      <w:ind w:left="720"/>
      <w:contextualSpacing/>
    </w:pPr>
  </w:style>
  <w:style w:type="paragraph" w:customStyle="1" w:styleId="BodyText22">
    <w:name w:val="Body Text 22"/>
    <w:basedOn w:val="Normal"/>
    <w:rsid w:val="00EE06D0"/>
    <w:pPr>
      <w:widowControl w:val="0"/>
      <w:jc w:val="both"/>
    </w:pPr>
    <w:rPr>
      <w:rFonts w:ascii="Pulstajms7" w:hAnsi="Pulstajms7"/>
      <w:sz w:val="22"/>
      <w:lang w:val="en-US"/>
    </w:rPr>
  </w:style>
  <w:style w:type="character" w:customStyle="1" w:styleId="Heading4Char">
    <w:name w:val="Heading 4 Char"/>
    <w:basedOn w:val="DefaultParagraphFont"/>
    <w:link w:val="Heading4"/>
    <w:uiPriority w:val="9"/>
    <w:rsid w:val="004235A7"/>
    <w:rPr>
      <w:rFonts w:asciiTheme="majorHAnsi" w:eastAsiaTheme="majorEastAsia" w:hAnsiTheme="majorHAnsi" w:cstheme="majorBidi"/>
      <w:sz w:val="22"/>
      <w:szCs w:val="22"/>
    </w:rPr>
  </w:style>
  <w:style w:type="paragraph" w:styleId="NormalWeb">
    <w:name w:val="Normal (Web)"/>
    <w:basedOn w:val="Normal"/>
    <w:uiPriority w:val="99"/>
    <w:unhideWhenUsed/>
    <w:rsid w:val="00A30BF0"/>
    <w:pPr>
      <w:spacing w:before="100" w:beforeAutospacing="1" w:after="100" w:afterAutospacing="1"/>
    </w:pPr>
    <w:rPr>
      <w:lang w:eastAsia="bg-BG"/>
    </w:rPr>
  </w:style>
  <w:style w:type="character" w:customStyle="1" w:styleId="samedocreference">
    <w:name w:val="samedocreference"/>
    <w:basedOn w:val="DefaultParagraphFont"/>
    <w:rsid w:val="00A30BF0"/>
  </w:style>
  <w:style w:type="paragraph" w:customStyle="1" w:styleId="fintro">
    <w:name w:val="f_intro"/>
    <w:basedOn w:val="Normal"/>
    <w:rsid w:val="00C823F1"/>
    <w:pPr>
      <w:spacing w:before="100" w:beforeAutospacing="1" w:after="100" w:afterAutospacing="1"/>
    </w:pPr>
    <w:rPr>
      <w:lang w:val="en-US"/>
    </w:rPr>
  </w:style>
  <w:style w:type="table" w:styleId="TableGrid">
    <w:name w:val="Table Grid"/>
    <w:basedOn w:val="TableNormal"/>
    <w:uiPriority w:val="59"/>
    <w:rsid w:val="00EE42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4235A7"/>
    <w:rPr>
      <w:rFonts w:asciiTheme="majorHAnsi" w:eastAsiaTheme="majorEastAsia" w:hAnsiTheme="majorHAnsi" w:cstheme="majorBidi"/>
      <w:color w:val="404040" w:themeColor="text1" w:themeTint="BF"/>
      <w:sz w:val="28"/>
      <w:szCs w:val="28"/>
    </w:rPr>
  </w:style>
  <w:style w:type="paragraph" w:customStyle="1" w:styleId="NumText">
    <w:name w:val="NumText"/>
    <w:basedOn w:val="Normal"/>
    <w:rsid w:val="00AF7B65"/>
    <w:pPr>
      <w:numPr>
        <w:ilvl w:val="1"/>
        <w:numId w:val="1"/>
      </w:numPr>
      <w:spacing w:after="284"/>
      <w:outlineLvl w:val="1"/>
    </w:pPr>
    <w:rPr>
      <w:rFonts w:ascii="Garamond" w:hAnsi="Garamond"/>
      <w:sz w:val="22"/>
      <w:lang w:val="en-US"/>
    </w:rPr>
  </w:style>
  <w:style w:type="paragraph" w:customStyle="1" w:styleId="NumHead">
    <w:name w:val="NumHead"/>
    <w:basedOn w:val="Normal"/>
    <w:next w:val="NumText"/>
    <w:rsid w:val="00AF7B65"/>
    <w:pPr>
      <w:keepNext/>
      <w:numPr>
        <w:numId w:val="1"/>
      </w:numPr>
      <w:spacing w:after="284"/>
      <w:outlineLvl w:val="0"/>
    </w:pPr>
    <w:rPr>
      <w:rFonts w:ascii="Garamond" w:hAnsi="Garamond"/>
      <w:b/>
      <w:caps/>
      <w:sz w:val="26"/>
      <w:lang w:val="en-GB"/>
    </w:rPr>
  </w:style>
  <w:style w:type="paragraph" w:customStyle="1" w:styleId="Bullet1">
    <w:name w:val="Bullet 1"/>
    <w:basedOn w:val="Normal"/>
    <w:autoRedefine/>
    <w:rsid w:val="00170307"/>
    <w:pPr>
      <w:jc w:val="both"/>
    </w:pPr>
    <w:rPr>
      <w:b/>
      <w:sz w:val="22"/>
      <w:szCs w:val="22"/>
    </w:rPr>
  </w:style>
  <w:style w:type="character" w:styleId="CommentReference">
    <w:name w:val="annotation reference"/>
    <w:basedOn w:val="DefaultParagraphFont"/>
    <w:uiPriority w:val="99"/>
    <w:semiHidden/>
    <w:unhideWhenUsed/>
    <w:rsid w:val="00552D16"/>
    <w:rPr>
      <w:sz w:val="16"/>
      <w:szCs w:val="16"/>
    </w:rPr>
  </w:style>
  <w:style w:type="paragraph" w:styleId="CommentText">
    <w:name w:val="annotation text"/>
    <w:basedOn w:val="Normal"/>
    <w:link w:val="CommentTextChar"/>
    <w:uiPriority w:val="99"/>
    <w:semiHidden/>
    <w:unhideWhenUsed/>
    <w:rsid w:val="00552D16"/>
  </w:style>
  <w:style w:type="character" w:customStyle="1" w:styleId="CommentTextChar">
    <w:name w:val="Comment Text Char"/>
    <w:basedOn w:val="DefaultParagraphFont"/>
    <w:link w:val="CommentText"/>
    <w:uiPriority w:val="99"/>
    <w:semiHidden/>
    <w:rsid w:val="00552D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2D16"/>
    <w:rPr>
      <w:b/>
      <w:bCs/>
    </w:rPr>
  </w:style>
  <w:style w:type="character" w:customStyle="1" w:styleId="CommentSubjectChar">
    <w:name w:val="Comment Subject Char"/>
    <w:basedOn w:val="CommentTextChar"/>
    <w:link w:val="CommentSubject"/>
    <w:uiPriority w:val="99"/>
    <w:semiHidden/>
    <w:rsid w:val="00552D16"/>
    <w:rPr>
      <w:rFonts w:ascii="Times New Roman" w:eastAsia="Times New Roman" w:hAnsi="Times New Roman" w:cs="Times New Roman"/>
      <w:b/>
      <w:bCs/>
      <w:sz w:val="20"/>
      <w:szCs w:val="20"/>
    </w:rPr>
  </w:style>
  <w:style w:type="paragraph" w:styleId="NoSpacing">
    <w:name w:val="No Spacing"/>
    <w:link w:val="NoSpacingChar"/>
    <w:uiPriority w:val="1"/>
    <w:qFormat/>
    <w:rsid w:val="004235A7"/>
    <w:pPr>
      <w:spacing w:after="0" w:line="240" w:lineRule="auto"/>
    </w:pPr>
  </w:style>
  <w:style w:type="character" w:customStyle="1" w:styleId="NoSpacingChar">
    <w:name w:val="No Spacing Char"/>
    <w:basedOn w:val="DefaultParagraphFont"/>
    <w:link w:val="NoSpacing"/>
    <w:uiPriority w:val="1"/>
    <w:rsid w:val="00986DF2"/>
  </w:style>
  <w:style w:type="character" w:styleId="Emphasis">
    <w:name w:val="Emphasis"/>
    <w:basedOn w:val="DefaultParagraphFont"/>
    <w:uiPriority w:val="20"/>
    <w:qFormat/>
    <w:rsid w:val="004235A7"/>
    <w:rPr>
      <w:i/>
      <w:iCs/>
    </w:rPr>
  </w:style>
  <w:style w:type="paragraph" w:styleId="TOCHeading">
    <w:name w:val="TOC Heading"/>
    <w:basedOn w:val="Heading1"/>
    <w:next w:val="Normal"/>
    <w:uiPriority w:val="39"/>
    <w:unhideWhenUsed/>
    <w:qFormat/>
    <w:rsid w:val="00504856"/>
    <w:pPr>
      <w:outlineLvl w:val="9"/>
    </w:pPr>
  </w:style>
  <w:style w:type="paragraph" w:styleId="TOC2">
    <w:name w:val="toc 2"/>
    <w:basedOn w:val="Normal"/>
    <w:next w:val="Normal"/>
    <w:autoRedefine/>
    <w:uiPriority w:val="39"/>
    <w:unhideWhenUsed/>
    <w:rsid w:val="00D72287"/>
    <w:pPr>
      <w:spacing w:after="100" w:line="276" w:lineRule="auto"/>
      <w:ind w:left="220"/>
    </w:pPr>
    <w:rPr>
      <w:sz w:val="22"/>
      <w:szCs w:val="22"/>
      <w:lang w:val="en-US" w:eastAsia="ja-JP"/>
    </w:rPr>
  </w:style>
  <w:style w:type="paragraph" w:styleId="TOC3">
    <w:name w:val="toc 3"/>
    <w:basedOn w:val="Normal"/>
    <w:next w:val="Normal"/>
    <w:autoRedefine/>
    <w:uiPriority w:val="39"/>
    <w:unhideWhenUsed/>
    <w:rsid w:val="00D72287"/>
    <w:pPr>
      <w:spacing w:after="100" w:line="276" w:lineRule="auto"/>
      <w:ind w:left="440"/>
    </w:pPr>
    <w:rPr>
      <w:sz w:val="22"/>
      <w:szCs w:val="22"/>
      <w:lang w:val="en-US" w:eastAsia="ja-JP"/>
    </w:rPr>
  </w:style>
  <w:style w:type="character" w:customStyle="1" w:styleId="Heading3Char">
    <w:name w:val="Heading 3 Char"/>
    <w:basedOn w:val="DefaultParagraphFont"/>
    <w:link w:val="Heading3"/>
    <w:uiPriority w:val="9"/>
    <w:rsid w:val="004235A7"/>
    <w:rPr>
      <w:rFonts w:asciiTheme="majorHAnsi" w:eastAsiaTheme="majorEastAsia" w:hAnsiTheme="majorHAnsi" w:cstheme="majorBidi"/>
      <w:color w:val="1F497D" w:themeColor="text2"/>
      <w:sz w:val="24"/>
      <w:szCs w:val="24"/>
    </w:rPr>
  </w:style>
  <w:style w:type="character" w:customStyle="1" w:styleId="Heading5Char">
    <w:name w:val="Heading 5 Char"/>
    <w:basedOn w:val="DefaultParagraphFont"/>
    <w:link w:val="Heading5"/>
    <w:uiPriority w:val="9"/>
    <w:semiHidden/>
    <w:rsid w:val="004235A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235A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235A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235A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235A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235A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235A7"/>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4235A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4235A7"/>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235A7"/>
    <w:rPr>
      <w:rFonts w:asciiTheme="majorHAnsi" w:eastAsiaTheme="majorEastAsia" w:hAnsiTheme="majorHAnsi" w:cstheme="majorBidi"/>
      <w:sz w:val="24"/>
      <w:szCs w:val="24"/>
    </w:rPr>
  </w:style>
  <w:style w:type="character" w:styleId="Strong">
    <w:name w:val="Strong"/>
    <w:basedOn w:val="DefaultParagraphFont"/>
    <w:uiPriority w:val="22"/>
    <w:qFormat/>
    <w:rsid w:val="004235A7"/>
    <w:rPr>
      <w:b/>
      <w:bCs/>
    </w:rPr>
  </w:style>
  <w:style w:type="paragraph" w:styleId="Quote">
    <w:name w:val="Quote"/>
    <w:basedOn w:val="Normal"/>
    <w:next w:val="Normal"/>
    <w:link w:val="QuoteChar"/>
    <w:uiPriority w:val="29"/>
    <w:qFormat/>
    <w:rsid w:val="004235A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235A7"/>
    <w:rPr>
      <w:i/>
      <w:iCs/>
      <w:color w:val="404040" w:themeColor="text1" w:themeTint="BF"/>
    </w:rPr>
  </w:style>
  <w:style w:type="paragraph" w:styleId="IntenseQuote">
    <w:name w:val="Intense Quote"/>
    <w:basedOn w:val="Normal"/>
    <w:next w:val="Normal"/>
    <w:link w:val="IntenseQuoteChar"/>
    <w:uiPriority w:val="30"/>
    <w:qFormat/>
    <w:rsid w:val="004235A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235A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235A7"/>
    <w:rPr>
      <w:i/>
      <w:iCs/>
      <w:color w:val="404040" w:themeColor="text1" w:themeTint="BF"/>
    </w:rPr>
  </w:style>
  <w:style w:type="character" w:styleId="IntenseEmphasis">
    <w:name w:val="Intense Emphasis"/>
    <w:basedOn w:val="DefaultParagraphFont"/>
    <w:uiPriority w:val="21"/>
    <w:qFormat/>
    <w:rsid w:val="004235A7"/>
    <w:rPr>
      <w:b/>
      <w:bCs/>
      <w:i/>
      <w:iCs/>
    </w:rPr>
  </w:style>
  <w:style w:type="character" w:styleId="SubtleReference">
    <w:name w:val="Subtle Reference"/>
    <w:basedOn w:val="DefaultParagraphFont"/>
    <w:uiPriority w:val="31"/>
    <w:qFormat/>
    <w:rsid w:val="004235A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235A7"/>
    <w:rPr>
      <w:b/>
      <w:bCs/>
      <w:smallCaps/>
      <w:spacing w:val="5"/>
      <w:u w:val="single"/>
    </w:rPr>
  </w:style>
  <w:style w:type="character" w:styleId="BookTitle">
    <w:name w:val="Book Title"/>
    <w:basedOn w:val="DefaultParagraphFont"/>
    <w:uiPriority w:val="33"/>
    <w:qFormat/>
    <w:rsid w:val="004235A7"/>
    <w:rPr>
      <w:b/>
      <w:bCs/>
      <w:smallCaps/>
    </w:rPr>
  </w:style>
  <w:style w:type="character" w:customStyle="1" w:styleId="hps">
    <w:name w:val="hps"/>
    <w:basedOn w:val="DefaultParagraphFont"/>
    <w:rsid w:val="00BA3F9C"/>
  </w:style>
  <w:style w:type="character" w:styleId="FollowedHyperlink">
    <w:name w:val="FollowedHyperlink"/>
    <w:basedOn w:val="DefaultParagraphFont"/>
    <w:uiPriority w:val="99"/>
    <w:semiHidden/>
    <w:unhideWhenUsed/>
    <w:rsid w:val="00991D28"/>
    <w:rPr>
      <w:color w:val="800080" w:themeColor="followedHyperlink"/>
      <w:u w:val="single"/>
    </w:rPr>
  </w:style>
  <w:style w:type="character" w:customStyle="1" w:styleId="ListParagraphChar">
    <w:name w:val="List Paragraph Char"/>
    <w:link w:val="ListParagraph"/>
    <w:uiPriority w:val="99"/>
    <w:locked/>
    <w:rsid w:val="009238E3"/>
  </w:style>
  <w:style w:type="table" w:customStyle="1" w:styleId="TableGrid2">
    <w:name w:val="Table Grid2"/>
    <w:basedOn w:val="TableNormal"/>
    <w:next w:val="TableGrid"/>
    <w:uiPriority w:val="59"/>
    <w:rsid w:val="005F2E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321FC5"/>
    <w:pPr>
      <w:spacing w:after="0" w:line="240" w:lineRule="auto"/>
    </w:pPr>
    <w:rPr>
      <w:rFonts w:eastAsia="Times New Roman" w:cs="Times New Roman"/>
      <w:lang w:eastAsia="bg-BG"/>
    </w:rPr>
  </w:style>
  <w:style w:type="character" w:customStyle="1" w:styleId="FootnoteTextChar">
    <w:name w:val="Footnote Text Char"/>
    <w:basedOn w:val="DefaultParagraphFont"/>
    <w:link w:val="FootnoteText"/>
    <w:uiPriority w:val="99"/>
    <w:semiHidden/>
    <w:rsid w:val="00321FC5"/>
    <w:rPr>
      <w:rFonts w:ascii="Times New Roman" w:eastAsia="Times New Roman" w:hAnsi="Times New Roman" w:cs="Times New Roman"/>
      <w:lang w:eastAsia="bg-BG"/>
    </w:rPr>
  </w:style>
  <w:style w:type="character" w:styleId="FootnoteReference">
    <w:name w:val="footnote reference"/>
    <w:basedOn w:val="DefaultParagraphFont"/>
    <w:uiPriority w:val="99"/>
    <w:semiHidden/>
    <w:unhideWhenUsed/>
    <w:rsid w:val="00321FC5"/>
    <w:rPr>
      <w:vertAlign w:val="superscript"/>
    </w:rPr>
  </w:style>
  <w:style w:type="character" w:customStyle="1" w:styleId="ldef1">
    <w:name w:val="ldef1"/>
    <w:basedOn w:val="DefaultParagraphFont"/>
    <w:rsid w:val="00CA1982"/>
    <w:rPr>
      <w:rFonts w:ascii="Times New Roman" w:hAnsi="Times New Roman" w:cs="Times New Roman" w:hint="default"/>
      <w:color w:val="000000"/>
      <w:sz w:val="36"/>
      <w:szCs w:val="36"/>
    </w:rPr>
  </w:style>
  <w:style w:type="paragraph" w:styleId="TOC4">
    <w:name w:val="toc 4"/>
    <w:basedOn w:val="Normal"/>
    <w:next w:val="Normal"/>
    <w:autoRedefine/>
    <w:uiPriority w:val="39"/>
    <w:unhideWhenUsed/>
    <w:rsid w:val="007673DA"/>
    <w:pPr>
      <w:spacing w:after="100"/>
      <w:ind w:left="720"/>
    </w:pPr>
  </w:style>
  <w:style w:type="character" w:customStyle="1" w:styleId="TOC1Char">
    <w:name w:val="TOC 1 Char"/>
    <w:basedOn w:val="DefaultParagraphFont"/>
    <w:link w:val="TOC1"/>
    <w:uiPriority w:val="39"/>
    <w:rsid w:val="00504856"/>
    <w:rPr>
      <w:rFonts w:ascii="Times New Roman" w:hAnsi="Times New Roman"/>
      <w:noProof/>
      <w:sz w:val="24"/>
      <w:szCs w:val="22"/>
      <w:lang w:val="en-US"/>
    </w:rPr>
  </w:style>
  <w:style w:type="paragraph" w:styleId="Revision">
    <w:name w:val="Revision"/>
    <w:hidden/>
    <w:uiPriority w:val="99"/>
    <w:semiHidden/>
    <w:rsid w:val="0009315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873">
      <w:bodyDiv w:val="1"/>
      <w:marLeft w:val="0"/>
      <w:marRight w:val="0"/>
      <w:marTop w:val="0"/>
      <w:marBottom w:val="0"/>
      <w:divBdr>
        <w:top w:val="none" w:sz="0" w:space="0" w:color="auto"/>
        <w:left w:val="none" w:sz="0" w:space="0" w:color="auto"/>
        <w:bottom w:val="none" w:sz="0" w:space="0" w:color="auto"/>
        <w:right w:val="none" w:sz="0" w:space="0" w:color="auto"/>
      </w:divBdr>
      <w:divsChild>
        <w:div w:id="1829516735">
          <w:marLeft w:val="0"/>
          <w:marRight w:val="0"/>
          <w:marTop w:val="0"/>
          <w:marBottom w:val="0"/>
          <w:divBdr>
            <w:top w:val="none" w:sz="0" w:space="0" w:color="auto"/>
            <w:left w:val="none" w:sz="0" w:space="0" w:color="auto"/>
            <w:bottom w:val="none" w:sz="0" w:space="0" w:color="auto"/>
            <w:right w:val="none" w:sz="0" w:space="0" w:color="auto"/>
          </w:divBdr>
          <w:divsChild>
            <w:div w:id="2060739457">
              <w:marLeft w:val="0"/>
              <w:marRight w:val="0"/>
              <w:marTop w:val="0"/>
              <w:marBottom w:val="0"/>
              <w:divBdr>
                <w:top w:val="none" w:sz="0" w:space="0" w:color="auto"/>
                <w:left w:val="none" w:sz="0" w:space="0" w:color="auto"/>
                <w:bottom w:val="none" w:sz="0" w:space="0" w:color="auto"/>
                <w:right w:val="none" w:sz="0" w:space="0" w:color="auto"/>
              </w:divBdr>
              <w:divsChild>
                <w:div w:id="1225221414">
                  <w:marLeft w:val="0"/>
                  <w:marRight w:val="0"/>
                  <w:marTop w:val="0"/>
                  <w:marBottom w:val="0"/>
                  <w:divBdr>
                    <w:top w:val="none" w:sz="0" w:space="0" w:color="auto"/>
                    <w:left w:val="none" w:sz="0" w:space="0" w:color="auto"/>
                    <w:bottom w:val="none" w:sz="0" w:space="0" w:color="auto"/>
                    <w:right w:val="none" w:sz="0" w:space="0" w:color="auto"/>
                  </w:divBdr>
                  <w:divsChild>
                    <w:div w:id="108731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445">
      <w:bodyDiv w:val="1"/>
      <w:marLeft w:val="0"/>
      <w:marRight w:val="0"/>
      <w:marTop w:val="0"/>
      <w:marBottom w:val="0"/>
      <w:divBdr>
        <w:top w:val="none" w:sz="0" w:space="0" w:color="auto"/>
        <w:left w:val="none" w:sz="0" w:space="0" w:color="auto"/>
        <w:bottom w:val="none" w:sz="0" w:space="0" w:color="auto"/>
        <w:right w:val="none" w:sz="0" w:space="0" w:color="auto"/>
      </w:divBdr>
    </w:div>
    <w:div w:id="54591532">
      <w:bodyDiv w:val="1"/>
      <w:marLeft w:val="0"/>
      <w:marRight w:val="0"/>
      <w:marTop w:val="0"/>
      <w:marBottom w:val="0"/>
      <w:divBdr>
        <w:top w:val="none" w:sz="0" w:space="0" w:color="auto"/>
        <w:left w:val="none" w:sz="0" w:space="0" w:color="auto"/>
        <w:bottom w:val="none" w:sz="0" w:space="0" w:color="auto"/>
        <w:right w:val="none" w:sz="0" w:space="0" w:color="auto"/>
      </w:divBdr>
      <w:divsChild>
        <w:div w:id="1362165783">
          <w:marLeft w:val="0"/>
          <w:marRight w:val="0"/>
          <w:marTop w:val="0"/>
          <w:marBottom w:val="0"/>
          <w:divBdr>
            <w:top w:val="none" w:sz="0" w:space="0" w:color="auto"/>
            <w:left w:val="none" w:sz="0" w:space="0" w:color="auto"/>
            <w:bottom w:val="none" w:sz="0" w:space="0" w:color="auto"/>
            <w:right w:val="none" w:sz="0" w:space="0" w:color="auto"/>
          </w:divBdr>
          <w:divsChild>
            <w:div w:id="143282150">
              <w:marLeft w:val="0"/>
              <w:marRight w:val="0"/>
              <w:marTop w:val="0"/>
              <w:marBottom w:val="0"/>
              <w:divBdr>
                <w:top w:val="none" w:sz="0" w:space="0" w:color="auto"/>
                <w:left w:val="none" w:sz="0" w:space="0" w:color="auto"/>
                <w:bottom w:val="none" w:sz="0" w:space="0" w:color="auto"/>
                <w:right w:val="none" w:sz="0" w:space="0" w:color="auto"/>
              </w:divBdr>
              <w:divsChild>
                <w:div w:id="221674088">
                  <w:marLeft w:val="0"/>
                  <w:marRight w:val="0"/>
                  <w:marTop w:val="0"/>
                  <w:marBottom w:val="0"/>
                  <w:divBdr>
                    <w:top w:val="none" w:sz="0" w:space="0" w:color="auto"/>
                    <w:left w:val="none" w:sz="0" w:space="0" w:color="auto"/>
                    <w:bottom w:val="none" w:sz="0" w:space="0" w:color="auto"/>
                    <w:right w:val="none" w:sz="0" w:space="0" w:color="auto"/>
                  </w:divBdr>
                  <w:divsChild>
                    <w:div w:id="1153449915">
                      <w:marLeft w:val="0"/>
                      <w:marRight w:val="0"/>
                      <w:marTop w:val="0"/>
                      <w:marBottom w:val="0"/>
                      <w:divBdr>
                        <w:top w:val="none" w:sz="0" w:space="0" w:color="auto"/>
                        <w:left w:val="none" w:sz="0" w:space="0" w:color="auto"/>
                        <w:bottom w:val="none" w:sz="0" w:space="0" w:color="auto"/>
                        <w:right w:val="none" w:sz="0" w:space="0" w:color="auto"/>
                      </w:divBdr>
                      <w:divsChild>
                        <w:div w:id="893001141">
                          <w:marLeft w:val="0"/>
                          <w:marRight w:val="0"/>
                          <w:marTop w:val="0"/>
                          <w:marBottom w:val="0"/>
                          <w:divBdr>
                            <w:top w:val="none" w:sz="0" w:space="0" w:color="auto"/>
                            <w:left w:val="none" w:sz="0" w:space="0" w:color="auto"/>
                            <w:bottom w:val="none" w:sz="0" w:space="0" w:color="auto"/>
                            <w:right w:val="none" w:sz="0" w:space="0" w:color="auto"/>
                          </w:divBdr>
                          <w:divsChild>
                            <w:div w:id="1901598746">
                              <w:marLeft w:val="0"/>
                              <w:marRight w:val="0"/>
                              <w:marTop w:val="0"/>
                              <w:marBottom w:val="0"/>
                              <w:divBdr>
                                <w:top w:val="none" w:sz="0" w:space="0" w:color="auto"/>
                                <w:left w:val="none" w:sz="0" w:space="0" w:color="auto"/>
                                <w:bottom w:val="none" w:sz="0" w:space="0" w:color="auto"/>
                                <w:right w:val="none" w:sz="0" w:space="0" w:color="auto"/>
                              </w:divBdr>
                              <w:divsChild>
                                <w:div w:id="1916165113">
                                  <w:marLeft w:val="0"/>
                                  <w:marRight w:val="0"/>
                                  <w:marTop w:val="0"/>
                                  <w:marBottom w:val="0"/>
                                  <w:divBdr>
                                    <w:top w:val="none" w:sz="0" w:space="0" w:color="auto"/>
                                    <w:left w:val="none" w:sz="0" w:space="0" w:color="auto"/>
                                    <w:bottom w:val="none" w:sz="0" w:space="0" w:color="auto"/>
                                    <w:right w:val="none" w:sz="0" w:space="0" w:color="auto"/>
                                  </w:divBdr>
                                  <w:divsChild>
                                    <w:div w:id="2428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82687">
      <w:bodyDiv w:val="1"/>
      <w:marLeft w:val="0"/>
      <w:marRight w:val="0"/>
      <w:marTop w:val="0"/>
      <w:marBottom w:val="0"/>
      <w:divBdr>
        <w:top w:val="none" w:sz="0" w:space="0" w:color="auto"/>
        <w:left w:val="none" w:sz="0" w:space="0" w:color="auto"/>
        <w:bottom w:val="none" w:sz="0" w:space="0" w:color="auto"/>
        <w:right w:val="none" w:sz="0" w:space="0" w:color="auto"/>
      </w:divBdr>
      <w:divsChild>
        <w:div w:id="15486442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071551">
      <w:bodyDiv w:val="1"/>
      <w:marLeft w:val="0"/>
      <w:marRight w:val="0"/>
      <w:marTop w:val="0"/>
      <w:marBottom w:val="0"/>
      <w:divBdr>
        <w:top w:val="none" w:sz="0" w:space="0" w:color="auto"/>
        <w:left w:val="none" w:sz="0" w:space="0" w:color="auto"/>
        <w:bottom w:val="none" w:sz="0" w:space="0" w:color="auto"/>
        <w:right w:val="none" w:sz="0" w:space="0" w:color="auto"/>
      </w:divBdr>
      <w:divsChild>
        <w:div w:id="1468815753">
          <w:marLeft w:val="547"/>
          <w:marRight w:val="0"/>
          <w:marTop w:val="0"/>
          <w:marBottom w:val="0"/>
          <w:divBdr>
            <w:top w:val="none" w:sz="0" w:space="0" w:color="auto"/>
            <w:left w:val="none" w:sz="0" w:space="0" w:color="auto"/>
            <w:bottom w:val="none" w:sz="0" w:space="0" w:color="auto"/>
            <w:right w:val="none" w:sz="0" w:space="0" w:color="auto"/>
          </w:divBdr>
        </w:div>
      </w:divsChild>
    </w:div>
    <w:div w:id="104925370">
      <w:bodyDiv w:val="1"/>
      <w:marLeft w:val="0"/>
      <w:marRight w:val="0"/>
      <w:marTop w:val="0"/>
      <w:marBottom w:val="0"/>
      <w:divBdr>
        <w:top w:val="none" w:sz="0" w:space="0" w:color="auto"/>
        <w:left w:val="none" w:sz="0" w:space="0" w:color="auto"/>
        <w:bottom w:val="none" w:sz="0" w:space="0" w:color="auto"/>
        <w:right w:val="none" w:sz="0" w:space="0" w:color="auto"/>
      </w:divBdr>
      <w:divsChild>
        <w:div w:id="1954484287">
          <w:marLeft w:val="274"/>
          <w:marRight w:val="0"/>
          <w:marTop w:val="0"/>
          <w:marBottom w:val="0"/>
          <w:divBdr>
            <w:top w:val="none" w:sz="0" w:space="0" w:color="auto"/>
            <w:left w:val="none" w:sz="0" w:space="0" w:color="auto"/>
            <w:bottom w:val="none" w:sz="0" w:space="0" w:color="auto"/>
            <w:right w:val="none" w:sz="0" w:space="0" w:color="auto"/>
          </w:divBdr>
        </w:div>
        <w:div w:id="1201817301">
          <w:marLeft w:val="274"/>
          <w:marRight w:val="0"/>
          <w:marTop w:val="0"/>
          <w:marBottom w:val="0"/>
          <w:divBdr>
            <w:top w:val="none" w:sz="0" w:space="0" w:color="auto"/>
            <w:left w:val="none" w:sz="0" w:space="0" w:color="auto"/>
            <w:bottom w:val="none" w:sz="0" w:space="0" w:color="auto"/>
            <w:right w:val="none" w:sz="0" w:space="0" w:color="auto"/>
          </w:divBdr>
        </w:div>
        <w:div w:id="864244800">
          <w:marLeft w:val="274"/>
          <w:marRight w:val="0"/>
          <w:marTop w:val="0"/>
          <w:marBottom w:val="0"/>
          <w:divBdr>
            <w:top w:val="none" w:sz="0" w:space="0" w:color="auto"/>
            <w:left w:val="none" w:sz="0" w:space="0" w:color="auto"/>
            <w:bottom w:val="none" w:sz="0" w:space="0" w:color="auto"/>
            <w:right w:val="none" w:sz="0" w:space="0" w:color="auto"/>
          </w:divBdr>
        </w:div>
        <w:div w:id="256446760">
          <w:marLeft w:val="274"/>
          <w:marRight w:val="0"/>
          <w:marTop w:val="0"/>
          <w:marBottom w:val="0"/>
          <w:divBdr>
            <w:top w:val="none" w:sz="0" w:space="0" w:color="auto"/>
            <w:left w:val="none" w:sz="0" w:space="0" w:color="auto"/>
            <w:bottom w:val="none" w:sz="0" w:space="0" w:color="auto"/>
            <w:right w:val="none" w:sz="0" w:space="0" w:color="auto"/>
          </w:divBdr>
        </w:div>
        <w:div w:id="802388878">
          <w:marLeft w:val="274"/>
          <w:marRight w:val="0"/>
          <w:marTop w:val="0"/>
          <w:marBottom w:val="0"/>
          <w:divBdr>
            <w:top w:val="none" w:sz="0" w:space="0" w:color="auto"/>
            <w:left w:val="none" w:sz="0" w:space="0" w:color="auto"/>
            <w:bottom w:val="none" w:sz="0" w:space="0" w:color="auto"/>
            <w:right w:val="none" w:sz="0" w:space="0" w:color="auto"/>
          </w:divBdr>
        </w:div>
        <w:div w:id="390858135">
          <w:marLeft w:val="274"/>
          <w:marRight w:val="0"/>
          <w:marTop w:val="0"/>
          <w:marBottom w:val="0"/>
          <w:divBdr>
            <w:top w:val="none" w:sz="0" w:space="0" w:color="auto"/>
            <w:left w:val="none" w:sz="0" w:space="0" w:color="auto"/>
            <w:bottom w:val="none" w:sz="0" w:space="0" w:color="auto"/>
            <w:right w:val="none" w:sz="0" w:space="0" w:color="auto"/>
          </w:divBdr>
        </w:div>
        <w:div w:id="88889149">
          <w:marLeft w:val="274"/>
          <w:marRight w:val="0"/>
          <w:marTop w:val="0"/>
          <w:marBottom w:val="0"/>
          <w:divBdr>
            <w:top w:val="none" w:sz="0" w:space="0" w:color="auto"/>
            <w:left w:val="none" w:sz="0" w:space="0" w:color="auto"/>
            <w:bottom w:val="none" w:sz="0" w:space="0" w:color="auto"/>
            <w:right w:val="none" w:sz="0" w:space="0" w:color="auto"/>
          </w:divBdr>
        </w:div>
        <w:div w:id="275797248">
          <w:marLeft w:val="274"/>
          <w:marRight w:val="0"/>
          <w:marTop w:val="0"/>
          <w:marBottom w:val="0"/>
          <w:divBdr>
            <w:top w:val="none" w:sz="0" w:space="0" w:color="auto"/>
            <w:left w:val="none" w:sz="0" w:space="0" w:color="auto"/>
            <w:bottom w:val="none" w:sz="0" w:space="0" w:color="auto"/>
            <w:right w:val="none" w:sz="0" w:space="0" w:color="auto"/>
          </w:divBdr>
        </w:div>
      </w:divsChild>
    </w:div>
    <w:div w:id="138037083">
      <w:bodyDiv w:val="1"/>
      <w:marLeft w:val="0"/>
      <w:marRight w:val="0"/>
      <w:marTop w:val="0"/>
      <w:marBottom w:val="0"/>
      <w:divBdr>
        <w:top w:val="none" w:sz="0" w:space="0" w:color="auto"/>
        <w:left w:val="none" w:sz="0" w:space="0" w:color="auto"/>
        <w:bottom w:val="none" w:sz="0" w:space="0" w:color="auto"/>
        <w:right w:val="none" w:sz="0" w:space="0" w:color="auto"/>
      </w:divBdr>
      <w:divsChild>
        <w:div w:id="1757022105">
          <w:marLeft w:val="274"/>
          <w:marRight w:val="0"/>
          <w:marTop w:val="0"/>
          <w:marBottom w:val="0"/>
          <w:divBdr>
            <w:top w:val="none" w:sz="0" w:space="0" w:color="auto"/>
            <w:left w:val="none" w:sz="0" w:space="0" w:color="auto"/>
            <w:bottom w:val="none" w:sz="0" w:space="0" w:color="auto"/>
            <w:right w:val="none" w:sz="0" w:space="0" w:color="auto"/>
          </w:divBdr>
        </w:div>
        <w:div w:id="1728072138">
          <w:marLeft w:val="274"/>
          <w:marRight w:val="0"/>
          <w:marTop w:val="0"/>
          <w:marBottom w:val="0"/>
          <w:divBdr>
            <w:top w:val="none" w:sz="0" w:space="0" w:color="auto"/>
            <w:left w:val="none" w:sz="0" w:space="0" w:color="auto"/>
            <w:bottom w:val="none" w:sz="0" w:space="0" w:color="auto"/>
            <w:right w:val="none" w:sz="0" w:space="0" w:color="auto"/>
          </w:divBdr>
        </w:div>
        <w:div w:id="439450623">
          <w:marLeft w:val="274"/>
          <w:marRight w:val="0"/>
          <w:marTop w:val="0"/>
          <w:marBottom w:val="0"/>
          <w:divBdr>
            <w:top w:val="none" w:sz="0" w:space="0" w:color="auto"/>
            <w:left w:val="none" w:sz="0" w:space="0" w:color="auto"/>
            <w:bottom w:val="none" w:sz="0" w:space="0" w:color="auto"/>
            <w:right w:val="none" w:sz="0" w:space="0" w:color="auto"/>
          </w:divBdr>
        </w:div>
      </w:divsChild>
    </w:div>
    <w:div w:id="173543054">
      <w:bodyDiv w:val="1"/>
      <w:marLeft w:val="0"/>
      <w:marRight w:val="0"/>
      <w:marTop w:val="0"/>
      <w:marBottom w:val="0"/>
      <w:divBdr>
        <w:top w:val="none" w:sz="0" w:space="0" w:color="auto"/>
        <w:left w:val="none" w:sz="0" w:space="0" w:color="auto"/>
        <w:bottom w:val="none" w:sz="0" w:space="0" w:color="auto"/>
        <w:right w:val="none" w:sz="0" w:space="0" w:color="auto"/>
      </w:divBdr>
    </w:div>
    <w:div w:id="193621929">
      <w:bodyDiv w:val="1"/>
      <w:marLeft w:val="0"/>
      <w:marRight w:val="0"/>
      <w:marTop w:val="0"/>
      <w:marBottom w:val="0"/>
      <w:divBdr>
        <w:top w:val="none" w:sz="0" w:space="0" w:color="auto"/>
        <w:left w:val="none" w:sz="0" w:space="0" w:color="auto"/>
        <w:bottom w:val="none" w:sz="0" w:space="0" w:color="auto"/>
        <w:right w:val="none" w:sz="0" w:space="0" w:color="auto"/>
      </w:divBdr>
    </w:div>
    <w:div w:id="209149859">
      <w:bodyDiv w:val="1"/>
      <w:marLeft w:val="0"/>
      <w:marRight w:val="0"/>
      <w:marTop w:val="0"/>
      <w:marBottom w:val="0"/>
      <w:divBdr>
        <w:top w:val="none" w:sz="0" w:space="0" w:color="auto"/>
        <w:left w:val="none" w:sz="0" w:space="0" w:color="auto"/>
        <w:bottom w:val="none" w:sz="0" w:space="0" w:color="auto"/>
        <w:right w:val="none" w:sz="0" w:space="0" w:color="auto"/>
      </w:divBdr>
    </w:div>
    <w:div w:id="215169957">
      <w:bodyDiv w:val="1"/>
      <w:marLeft w:val="0"/>
      <w:marRight w:val="0"/>
      <w:marTop w:val="0"/>
      <w:marBottom w:val="0"/>
      <w:divBdr>
        <w:top w:val="none" w:sz="0" w:space="0" w:color="auto"/>
        <w:left w:val="none" w:sz="0" w:space="0" w:color="auto"/>
        <w:bottom w:val="none" w:sz="0" w:space="0" w:color="auto"/>
        <w:right w:val="none" w:sz="0" w:space="0" w:color="auto"/>
      </w:divBdr>
    </w:div>
    <w:div w:id="223563968">
      <w:bodyDiv w:val="1"/>
      <w:marLeft w:val="0"/>
      <w:marRight w:val="0"/>
      <w:marTop w:val="0"/>
      <w:marBottom w:val="0"/>
      <w:divBdr>
        <w:top w:val="none" w:sz="0" w:space="0" w:color="auto"/>
        <w:left w:val="none" w:sz="0" w:space="0" w:color="auto"/>
        <w:bottom w:val="none" w:sz="0" w:space="0" w:color="auto"/>
        <w:right w:val="none" w:sz="0" w:space="0" w:color="auto"/>
      </w:divBdr>
    </w:div>
    <w:div w:id="230311300">
      <w:bodyDiv w:val="1"/>
      <w:marLeft w:val="0"/>
      <w:marRight w:val="0"/>
      <w:marTop w:val="0"/>
      <w:marBottom w:val="0"/>
      <w:divBdr>
        <w:top w:val="none" w:sz="0" w:space="0" w:color="auto"/>
        <w:left w:val="none" w:sz="0" w:space="0" w:color="auto"/>
        <w:bottom w:val="none" w:sz="0" w:space="0" w:color="auto"/>
        <w:right w:val="none" w:sz="0" w:space="0" w:color="auto"/>
      </w:divBdr>
    </w:div>
    <w:div w:id="246040718">
      <w:bodyDiv w:val="1"/>
      <w:marLeft w:val="0"/>
      <w:marRight w:val="0"/>
      <w:marTop w:val="0"/>
      <w:marBottom w:val="0"/>
      <w:divBdr>
        <w:top w:val="none" w:sz="0" w:space="0" w:color="auto"/>
        <w:left w:val="none" w:sz="0" w:space="0" w:color="auto"/>
        <w:bottom w:val="none" w:sz="0" w:space="0" w:color="auto"/>
        <w:right w:val="none" w:sz="0" w:space="0" w:color="auto"/>
      </w:divBdr>
      <w:divsChild>
        <w:div w:id="316420844">
          <w:marLeft w:val="0"/>
          <w:marRight w:val="0"/>
          <w:marTop w:val="0"/>
          <w:marBottom w:val="0"/>
          <w:divBdr>
            <w:top w:val="none" w:sz="0" w:space="0" w:color="auto"/>
            <w:left w:val="none" w:sz="0" w:space="0" w:color="auto"/>
            <w:bottom w:val="none" w:sz="0" w:space="0" w:color="auto"/>
            <w:right w:val="none" w:sz="0" w:space="0" w:color="auto"/>
          </w:divBdr>
          <w:divsChild>
            <w:div w:id="1945307194">
              <w:marLeft w:val="0"/>
              <w:marRight w:val="0"/>
              <w:marTop w:val="0"/>
              <w:marBottom w:val="0"/>
              <w:divBdr>
                <w:top w:val="none" w:sz="0" w:space="0" w:color="auto"/>
                <w:left w:val="none" w:sz="0" w:space="0" w:color="auto"/>
                <w:bottom w:val="none" w:sz="0" w:space="0" w:color="auto"/>
                <w:right w:val="none" w:sz="0" w:space="0" w:color="auto"/>
              </w:divBdr>
              <w:divsChild>
                <w:div w:id="1568809189">
                  <w:marLeft w:val="0"/>
                  <w:marRight w:val="0"/>
                  <w:marTop w:val="0"/>
                  <w:marBottom w:val="0"/>
                  <w:divBdr>
                    <w:top w:val="none" w:sz="0" w:space="0" w:color="auto"/>
                    <w:left w:val="none" w:sz="0" w:space="0" w:color="auto"/>
                    <w:bottom w:val="none" w:sz="0" w:space="0" w:color="auto"/>
                    <w:right w:val="none" w:sz="0" w:space="0" w:color="auto"/>
                  </w:divBdr>
                  <w:divsChild>
                    <w:div w:id="1128814961">
                      <w:marLeft w:val="0"/>
                      <w:marRight w:val="0"/>
                      <w:marTop w:val="0"/>
                      <w:marBottom w:val="0"/>
                      <w:divBdr>
                        <w:top w:val="none" w:sz="0" w:space="0" w:color="auto"/>
                        <w:left w:val="none" w:sz="0" w:space="0" w:color="auto"/>
                        <w:bottom w:val="none" w:sz="0" w:space="0" w:color="auto"/>
                        <w:right w:val="none" w:sz="0" w:space="0" w:color="auto"/>
                      </w:divBdr>
                      <w:divsChild>
                        <w:div w:id="791217844">
                          <w:marLeft w:val="0"/>
                          <w:marRight w:val="0"/>
                          <w:marTop w:val="0"/>
                          <w:marBottom w:val="0"/>
                          <w:divBdr>
                            <w:top w:val="none" w:sz="0" w:space="0" w:color="auto"/>
                            <w:left w:val="none" w:sz="0" w:space="0" w:color="auto"/>
                            <w:bottom w:val="none" w:sz="0" w:space="0" w:color="auto"/>
                            <w:right w:val="none" w:sz="0" w:space="0" w:color="auto"/>
                          </w:divBdr>
                          <w:divsChild>
                            <w:div w:id="10224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106534">
      <w:bodyDiv w:val="1"/>
      <w:marLeft w:val="0"/>
      <w:marRight w:val="0"/>
      <w:marTop w:val="0"/>
      <w:marBottom w:val="0"/>
      <w:divBdr>
        <w:top w:val="none" w:sz="0" w:space="0" w:color="auto"/>
        <w:left w:val="none" w:sz="0" w:space="0" w:color="auto"/>
        <w:bottom w:val="none" w:sz="0" w:space="0" w:color="auto"/>
        <w:right w:val="none" w:sz="0" w:space="0" w:color="auto"/>
      </w:divBdr>
      <w:divsChild>
        <w:div w:id="911084709">
          <w:marLeft w:val="0"/>
          <w:marRight w:val="0"/>
          <w:marTop w:val="0"/>
          <w:marBottom w:val="0"/>
          <w:divBdr>
            <w:top w:val="none" w:sz="0" w:space="0" w:color="auto"/>
            <w:left w:val="none" w:sz="0" w:space="0" w:color="auto"/>
            <w:bottom w:val="none" w:sz="0" w:space="0" w:color="auto"/>
            <w:right w:val="none" w:sz="0" w:space="0" w:color="auto"/>
          </w:divBdr>
          <w:divsChild>
            <w:div w:id="1199854362">
              <w:marLeft w:val="0"/>
              <w:marRight w:val="0"/>
              <w:marTop w:val="0"/>
              <w:marBottom w:val="0"/>
              <w:divBdr>
                <w:top w:val="none" w:sz="0" w:space="0" w:color="auto"/>
                <w:left w:val="none" w:sz="0" w:space="0" w:color="auto"/>
                <w:bottom w:val="none" w:sz="0" w:space="0" w:color="auto"/>
                <w:right w:val="none" w:sz="0" w:space="0" w:color="auto"/>
              </w:divBdr>
              <w:divsChild>
                <w:div w:id="200242446">
                  <w:marLeft w:val="0"/>
                  <w:marRight w:val="0"/>
                  <w:marTop w:val="0"/>
                  <w:marBottom w:val="0"/>
                  <w:divBdr>
                    <w:top w:val="none" w:sz="0" w:space="0" w:color="auto"/>
                    <w:left w:val="none" w:sz="0" w:space="0" w:color="auto"/>
                    <w:bottom w:val="none" w:sz="0" w:space="0" w:color="auto"/>
                    <w:right w:val="none" w:sz="0" w:space="0" w:color="auto"/>
                  </w:divBdr>
                  <w:divsChild>
                    <w:div w:id="1896698833">
                      <w:marLeft w:val="0"/>
                      <w:marRight w:val="0"/>
                      <w:marTop w:val="0"/>
                      <w:marBottom w:val="0"/>
                      <w:divBdr>
                        <w:top w:val="none" w:sz="0" w:space="0" w:color="auto"/>
                        <w:left w:val="none" w:sz="0" w:space="0" w:color="auto"/>
                        <w:bottom w:val="none" w:sz="0" w:space="0" w:color="auto"/>
                        <w:right w:val="none" w:sz="0" w:space="0" w:color="auto"/>
                      </w:divBdr>
                      <w:divsChild>
                        <w:div w:id="221410538">
                          <w:marLeft w:val="0"/>
                          <w:marRight w:val="0"/>
                          <w:marTop w:val="0"/>
                          <w:marBottom w:val="0"/>
                          <w:divBdr>
                            <w:top w:val="none" w:sz="0" w:space="0" w:color="auto"/>
                            <w:left w:val="none" w:sz="0" w:space="0" w:color="auto"/>
                            <w:bottom w:val="none" w:sz="0" w:space="0" w:color="auto"/>
                            <w:right w:val="none" w:sz="0" w:space="0" w:color="auto"/>
                          </w:divBdr>
                          <w:divsChild>
                            <w:div w:id="293558595">
                              <w:marLeft w:val="0"/>
                              <w:marRight w:val="0"/>
                              <w:marTop w:val="0"/>
                              <w:marBottom w:val="0"/>
                              <w:divBdr>
                                <w:top w:val="none" w:sz="0" w:space="0" w:color="auto"/>
                                <w:left w:val="none" w:sz="0" w:space="0" w:color="auto"/>
                                <w:bottom w:val="none" w:sz="0" w:space="0" w:color="auto"/>
                                <w:right w:val="none" w:sz="0" w:space="0" w:color="auto"/>
                              </w:divBdr>
                              <w:divsChild>
                                <w:div w:id="2084065136">
                                  <w:marLeft w:val="0"/>
                                  <w:marRight w:val="0"/>
                                  <w:marTop w:val="0"/>
                                  <w:marBottom w:val="0"/>
                                  <w:divBdr>
                                    <w:top w:val="none" w:sz="0" w:space="0" w:color="auto"/>
                                    <w:left w:val="none" w:sz="0" w:space="0" w:color="auto"/>
                                    <w:bottom w:val="none" w:sz="0" w:space="0" w:color="auto"/>
                                    <w:right w:val="none" w:sz="0" w:space="0" w:color="auto"/>
                                  </w:divBdr>
                                  <w:divsChild>
                                    <w:div w:id="14642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7978510">
      <w:bodyDiv w:val="1"/>
      <w:marLeft w:val="0"/>
      <w:marRight w:val="0"/>
      <w:marTop w:val="0"/>
      <w:marBottom w:val="0"/>
      <w:divBdr>
        <w:top w:val="none" w:sz="0" w:space="0" w:color="auto"/>
        <w:left w:val="none" w:sz="0" w:space="0" w:color="auto"/>
        <w:bottom w:val="none" w:sz="0" w:space="0" w:color="auto"/>
        <w:right w:val="none" w:sz="0" w:space="0" w:color="auto"/>
      </w:divBdr>
    </w:div>
    <w:div w:id="288360309">
      <w:bodyDiv w:val="1"/>
      <w:marLeft w:val="0"/>
      <w:marRight w:val="0"/>
      <w:marTop w:val="0"/>
      <w:marBottom w:val="0"/>
      <w:divBdr>
        <w:top w:val="none" w:sz="0" w:space="0" w:color="auto"/>
        <w:left w:val="none" w:sz="0" w:space="0" w:color="auto"/>
        <w:bottom w:val="none" w:sz="0" w:space="0" w:color="auto"/>
        <w:right w:val="none" w:sz="0" w:space="0" w:color="auto"/>
      </w:divBdr>
      <w:divsChild>
        <w:div w:id="1921254984">
          <w:marLeft w:val="490"/>
          <w:marRight w:val="0"/>
          <w:marTop w:val="0"/>
          <w:marBottom w:val="0"/>
          <w:divBdr>
            <w:top w:val="none" w:sz="0" w:space="0" w:color="auto"/>
            <w:left w:val="none" w:sz="0" w:space="0" w:color="auto"/>
            <w:bottom w:val="none" w:sz="0" w:space="0" w:color="auto"/>
            <w:right w:val="none" w:sz="0" w:space="0" w:color="auto"/>
          </w:divBdr>
        </w:div>
        <w:div w:id="604308538">
          <w:marLeft w:val="490"/>
          <w:marRight w:val="0"/>
          <w:marTop w:val="0"/>
          <w:marBottom w:val="0"/>
          <w:divBdr>
            <w:top w:val="none" w:sz="0" w:space="0" w:color="auto"/>
            <w:left w:val="none" w:sz="0" w:space="0" w:color="auto"/>
            <w:bottom w:val="none" w:sz="0" w:space="0" w:color="auto"/>
            <w:right w:val="none" w:sz="0" w:space="0" w:color="auto"/>
          </w:divBdr>
        </w:div>
        <w:div w:id="844326160">
          <w:marLeft w:val="490"/>
          <w:marRight w:val="0"/>
          <w:marTop w:val="0"/>
          <w:marBottom w:val="0"/>
          <w:divBdr>
            <w:top w:val="none" w:sz="0" w:space="0" w:color="auto"/>
            <w:left w:val="none" w:sz="0" w:space="0" w:color="auto"/>
            <w:bottom w:val="none" w:sz="0" w:space="0" w:color="auto"/>
            <w:right w:val="none" w:sz="0" w:space="0" w:color="auto"/>
          </w:divBdr>
        </w:div>
        <w:div w:id="2107070672">
          <w:marLeft w:val="490"/>
          <w:marRight w:val="0"/>
          <w:marTop w:val="0"/>
          <w:marBottom w:val="0"/>
          <w:divBdr>
            <w:top w:val="none" w:sz="0" w:space="0" w:color="auto"/>
            <w:left w:val="none" w:sz="0" w:space="0" w:color="auto"/>
            <w:bottom w:val="none" w:sz="0" w:space="0" w:color="auto"/>
            <w:right w:val="none" w:sz="0" w:space="0" w:color="auto"/>
          </w:divBdr>
        </w:div>
        <w:div w:id="2098213955">
          <w:marLeft w:val="490"/>
          <w:marRight w:val="0"/>
          <w:marTop w:val="0"/>
          <w:marBottom w:val="0"/>
          <w:divBdr>
            <w:top w:val="none" w:sz="0" w:space="0" w:color="auto"/>
            <w:left w:val="none" w:sz="0" w:space="0" w:color="auto"/>
            <w:bottom w:val="none" w:sz="0" w:space="0" w:color="auto"/>
            <w:right w:val="none" w:sz="0" w:space="0" w:color="auto"/>
          </w:divBdr>
        </w:div>
        <w:div w:id="835848129">
          <w:marLeft w:val="490"/>
          <w:marRight w:val="0"/>
          <w:marTop w:val="0"/>
          <w:marBottom w:val="0"/>
          <w:divBdr>
            <w:top w:val="none" w:sz="0" w:space="0" w:color="auto"/>
            <w:left w:val="none" w:sz="0" w:space="0" w:color="auto"/>
            <w:bottom w:val="none" w:sz="0" w:space="0" w:color="auto"/>
            <w:right w:val="none" w:sz="0" w:space="0" w:color="auto"/>
          </w:divBdr>
        </w:div>
      </w:divsChild>
    </w:div>
    <w:div w:id="292172767">
      <w:bodyDiv w:val="1"/>
      <w:marLeft w:val="0"/>
      <w:marRight w:val="0"/>
      <w:marTop w:val="0"/>
      <w:marBottom w:val="0"/>
      <w:divBdr>
        <w:top w:val="none" w:sz="0" w:space="0" w:color="auto"/>
        <w:left w:val="none" w:sz="0" w:space="0" w:color="auto"/>
        <w:bottom w:val="none" w:sz="0" w:space="0" w:color="auto"/>
        <w:right w:val="none" w:sz="0" w:space="0" w:color="auto"/>
      </w:divBdr>
      <w:divsChild>
        <w:div w:id="684207765">
          <w:marLeft w:val="0"/>
          <w:marRight w:val="0"/>
          <w:marTop w:val="0"/>
          <w:marBottom w:val="0"/>
          <w:divBdr>
            <w:top w:val="none" w:sz="0" w:space="0" w:color="auto"/>
            <w:left w:val="none" w:sz="0" w:space="0" w:color="auto"/>
            <w:bottom w:val="none" w:sz="0" w:space="0" w:color="auto"/>
            <w:right w:val="none" w:sz="0" w:space="0" w:color="auto"/>
          </w:divBdr>
          <w:divsChild>
            <w:div w:id="906457704">
              <w:marLeft w:val="0"/>
              <w:marRight w:val="0"/>
              <w:marTop w:val="0"/>
              <w:marBottom w:val="0"/>
              <w:divBdr>
                <w:top w:val="none" w:sz="0" w:space="0" w:color="auto"/>
                <w:left w:val="none" w:sz="0" w:space="0" w:color="auto"/>
                <w:bottom w:val="none" w:sz="0" w:space="0" w:color="auto"/>
                <w:right w:val="none" w:sz="0" w:space="0" w:color="auto"/>
              </w:divBdr>
              <w:divsChild>
                <w:div w:id="2063671380">
                  <w:marLeft w:val="0"/>
                  <w:marRight w:val="0"/>
                  <w:marTop w:val="0"/>
                  <w:marBottom w:val="0"/>
                  <w:divBdr>
                    <w:top w:val="none" w:sz="0" w:space="0" w:color="auto"/>
                    <w:left w:val="none" w:sz="0" w:space="0" w:color="auto"/>
                    <w:bottom w:val="none" w:sz="0" w:space="0" w:color="auto"/>
                    <w:right w:val="none" w:sz="0" w:space="0" w:color="auto"/>
                  </w:divBdr>
                  <w:divsChild>
                    <w:div w:id="4560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293195">
      <w:bodyDiv w:val="1"/>
      <w:marLeft w:val="0"/>
      <w:marRight w:val="0"/>
      <w:marTop w:val="0"/>
      <w:marBottom w:val="0"/>
      <w:divBdr>
        <w:top w:val="none" w:sz="0" w:space="0" w:color="auto"/>
        <w:left w:val="none" w:sz="0" w:space="0" w:color="auto"/>
        <w:bottom w:val="none" w:sz="0" w:space="0" w:color="auto"/>
        <w:right w:val="none" w:sz="0" w:space="0" w:color="auto"/>
      </w:divBdr>
    </w:div>
    <w:div w:id="316761994">
      <w:bodyDiv w:val="1"/>
      <w:marLeft w:val="0"/>
      <w:marRight w:val="0"/>
      <w:marTop w:val="0"/>
      <w:marBottom w:val="0"/>
      <w:divBdr>
        <w:top w:val="none" w:sz="0" w:space="0" w:color="auto"/>
        <w:left w:val="none" w:sz="0" w:space="0" w:color="auto"/>
        <w:bottom w:val="none" w:sz="0" w:space="0" w:color="auto"/>
        <w:right w:val="none" w:sz="0" w:space="0" w:color="auto"/>
      </w:divBdr>
      <w:divsChild>
        <w:div w:id="685520813">
          <w:marLeft w:val="446"/>
          <w:marRight w:val="0"/>
          <w:marTop w:val="0"/>
          <w:marBottom w:val="120"/>
          <w:divBdr>
            <w:top w:val="none" w:sz="0" w:space="0" w:color="auto"/>
            <w:left w:val="none" w:sz="0" w:space="0" w:color="auto"/>
            <w:bottom w:val="none" w:sz="0" w:space="0" w:color="auto"/>
            <w:right w:val="none" w:sz="0" w:space="0" w:color="auto"/>
          </w:divBdr>
        </w:div>
      </w:divsChild>
    </w:div>
    <w:div w:id="322393067">
      <w:bodyDiv w:val="1"/>
      <w:marLeft w:val="0"/>
      <w:marRight w:val="0"/>
      <w:marTop w:val="0"/>
      <w:marBottom w:val="0"/>
      <w:divBdr>
        <w:top w:val="none" w:sz="0" w:space="0" w:color="auto"/>
        <w:left w:val="none" w:sz="0" w:space="0" w:color="auto"/>
        <w:bottom w:val="none" w:sz="0" w:space="0" w:color="auto"/>
        <w:right w:val="none" w:sz="0" w:space="0" w:color="auto"/>
      </w:divBdr>
      <w:divsChild>
        <w:div w:id="1669475722">
          <w:marLeft w:val="547"/>
          <w:marRight w:val="0"/>
          <w:marTop w:val="0"/>
          <w:marBottom w:val="0"/>
          <w:divBdr>
            <w:top w:val="none" w:sz="0" w:space="0" w:color="auto"/>
            <w:left w:val="none" w:sz="0" w:space="0" w:color="auto"/>
            <w:bottom w:val="none" w:sz="0" w:space="0" w:color="auto"/>
            <w:right w:val="none" w:sz="0" w:space="0" w:color="auto"/>
          </w:divBdr>
        </w:div>
        <w:div w:id="34352411">
          <w:marLeft w:val="547"/>
          <w:marRight w:val="0"/>
          <w:marTop w:val="0"/>
          <w:marBottom w:val="0"/>
          <w:divBdr>
            <w:top w:val="none" w:sz="0" w:space="0" w:color="auto"/>
            <w:left w:val="none" w:sz="0" w:space="0" w:color="auto"/>
            <w:bottom w:val="none" w:sz="0" w:space="0" w:color="auto"/>
            <w:right w:val="none" w:sz="0" w:space="0" w:color="auto"/>
          </w:divBdr>
        </w:div>
        <w:div w:id="1863861490">
          <w:marLeft w:val="547"/>
          <w:marRight w:val="0"/>
          <w:marTop w:val="0"/>
          <w:marBottom w:val="0"/>
          <w:divBdr>
            <w:top w:val="none" w:sz="0" w:space="0" w:color="auto"/>
            <w:left w:val="none" w:sz="0" w:space="0" w:color="auto"/>
            <w:bottom w:val="none" w:sz="0" w:space="0" w:color="auto"/>
            <w:right w:val="none" w:sz="0" w:space="0" w:color="auto"/>
          </w:divBdr>
        </w:div>
        <w:div w:id="569076550">
          <w:marLeft w:val="547"/>
          <w:marRight w:val="0"/>
          <w:marTop w:val="0"/>
          <w:marBottom w:val="0"/>
          <w:divBdr>
            <w:top w:val="none" w:sz="0" w:space="0" w:color="auto"/>
            <w:left w:val="none" w:sz="0" w:space="0" w:color="auto"/>
            <w:bottom w:val="none" w:sz="0" w:space="0" w:color="auto"/>
            <w:right w:val="none" w:sz="0" w:space="0" w:color="auto"/>
          </w:divBdr>
        </w:div>
      </w:divsChild>
    </w:div>
    <w:div w:id="326179206">
      <w:bodyDiv w:val="1"/>
      <w:marLeft w:val="0"/>
      <w:marRight w:val="0"/>
      <w:marTop w:val="0"/>
      <w:marBottom w:val="0"/>
      <w:divBdr>
        <w:top w:val="none" w:sz="0" w:space="0" w:color="auto"/>
        <w:left w:val="none" w:sz="0" w:space="0" w:color="auto"/>
        <w:bottom w:val="none" w:sz="0" w:space="0" w:color="auto"/>
        <w:right w:val="none" w:sz="0" w:space="0" w:color="auto"/>
      </w:divBdr>
      <w:divsChild>
        <w:div w:id="1122726196">
          <w:marLeft w:val="446"/>
          <w:marRight w:val="0"/>
          <w:marTop w:val="0"/>
          <w:marBottom w:val="0"/>
          <w:divBdr>
            <w:top w:val="none" w:sz="0" w:space="0" w:color="auto"/>
            <w:left w:val="none" w:sz="0" w:space="0" w:color="auto"/>
            <w:bottom w:val="none" w:sz="0" w:space="0" w:color="auto"/>
            <w:right w:val="none" w:sz="0" w:space="0" w:color="auto"/>
          </w:divBdr>
        </w:div>
      </w:divsChild>
    </w:div>
    <w:div w:id="336540828">
      <w:bodyDiv w:val="1"/>
      <w:marLeft w:val="0"/>
      <w:marRight w:val="0"/>
      <w:marTop w:val="0"/>
      <w:marBottom w:val="0"/>
      <w:divBdr>
        <w:top w:val="none" w:sz="0" w:space="0" w:color="auto"/>
        <w:left w:val="none" w:sz="0" w:space="0" w:color="auto"/>
        <w:bottom w:val="none" w:sz="0" w:space="0" w:color="auto"/>
        <w:right w:val="none" w:sz="0" w:space="0" w:color="auto"/>
      </w:divBdr>
    </w:div>
    <w:div w:id="336814223">
      <w:bodyDiv w:val="1"/>
      <w:marLeft w:val="0"/>
      <w:marRight w:val="0"/>
      <w:marTop w:val="0"/>
      <w:marBottom w:val="0"/>
      <w:divBdr>
        <w:top w:val="none" w:sz="0" w:space="0" w:color="auto"/>
        <w:left w:val="none" w:sz="0" w:space="0" w:color="auto"/>
        <w:bottom w:val="none" w:sz="0" w:space="0" w:color="auto"/>
        <w:right w:val="none" w:sz="0" w:space="0" w:color="auto"/>
      </w:divBdr>
      <w:divsChild>
        <w:div w:id="20599382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9357234">
      <w:bodyDiv w:val="1"/>
      <w:marLeft w:val="0"/>
      <w:marRight w:val="0"/>
      <w:marTop w:val="0"/>
      <w:marBottom w:val="0"/>
      <w:divBdr>
        <w:top w:val="none" w:sz="0" w:space="0" w:color="auto"/>
        <w:left w:val="none" w:sz="0" w:space="0" w:color="auto"/>
        <w:bottom w:val="none" w:sz="0" w:space="0" w:color="auto"/>
        <w:right w:val="none" w:sz="0" w:space="0" w:color="auto"/>
      </w:divBdr>
    </w:div>
    <w:div w:id="363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3781844">
          <w:marLeft w:val="0"/>
          <w:marRight w:val="0"/>
          <w:marTop w:val="0"/>
          <w:marBottom w:val="0"/>
          <w:divBdr>
            <w:top w:val="none" w:sz="0" w:space="0" w:color="auto"/>
            <w:left w:val="none" w:sz="0" w:space="0" w:color="auto"/>
            <w:bottom w:val="none" w:sz="0" w:space="0" w:color="auto"/>
            <w:right w:val="none" w:sz="0" w:space="0" w:color="auto"/>
          </w:divBdr>
          <w:divsChild>
            <w:div w:id="418212476">
              <w:marLeft w:val="0"/>
              <w:marRight w:val="0"/>
              <w:marTop w:val="0"/>
              <w:marBottom w:val="0"/>
              <w:divBdr>
                <w:top w:val="none" w:sz="0" w:space="0" w:color="auto"/>
                <w:left w:val="none" w:sz="0" w:space="0" w:color="auto"/>
                <w:bottom w:val="none" w:sz="0" w:space="0" w:color="auto"/>
                <w:right w:val="none" w:sz="0" w:space="0" w:color="auto"/>
              </w:divBdr>
              <w:divsChild>
                <w:div w:id="986318766">
                  <w:marLeft w:val="0"/>
                  <w:marRight w:val="0"/>
                  <w:marTop w:val="0"/>
                  <w:marBottom w:val="0"/>
                  <w:divBdr>
                    <w:top w:val="none" w:sz="0" w:space="0" w:color="auto"/>
                    <w:left w:val="none" w:sz="0" w:space="0" w:color="auto"/>
                    <w:bottom w:val="none" w:sz="0" w:space="0" w:color="auto"/>
                    <w:right w:val="none" w:sz="0" w:space="0" w:color="auto"/>
                  </w:divBdr>
                  <w:divsChild>
                    <w:div w:id="2066172841">
                      <w:marLeft w:val="0"/>
                      <w:marRight w:val="0"/>
                      <w:marTop w:val="0"/>
                      <w:marBottom w:val="0"/>
                      <w:divBdr>
                        <w:top w:val="none" w:sz="0" w:space="0" w:color="auto"/>
                        <w:left w:val="none" w:sz="0" w:space="0" w:color="auto"/>
                        <w:bottom w:val="none" w:sz="0" w:space="0" w:color="auto"/>
                        <w:right w:val="none" w:sz="0" w:space="0" w:color="auto"/>
                      </w:divBdr>
                      <w:divsChild>
                        <w:div w:id="995572330">
                          <w:marLeft w:val="0"/>
                          <w:marRight w:val="0"/>
                          <w:marTop w:val="0"/>
                          <w:marBottom w:val="0"/>
                          <w:divBdr>
                            <w:top w:val="none" w:sz="0" w:space="0" w:color="auto"/>
                            <w:left w:val="none" w:sz="0" w:space="0" w:color="auto"/>
                            <w:bottom w:val="none" w:sz="0" w:space="0" w:color="auto"/>
                            <w:right w:val="none" w:sz="0" w:space="0" w:color="auto"/>
                          </w:divBdr>
                          <w:divsChild>
                            <w:div w:id="180240723">
                              <w:marLeft w:val="0"/>
                              <w:marRight w:val="0"/>
                              <w:marTop w:val="0"/>
                              <w:marBottom w:val="0"/>
                              <w:divBdr>
                                <w:top w:val="none" w:sz="0" w:space="0" w:color="auto"/>
                                <w:left w:val="none" w:sz="0" w:space="0" w:color="auto"/>
                                <w:bottom w:val="none" w:sz="0" w:space="0" w:color="auto"/>
                                <w:right w:val="none" w:sz="0" w:space="0" w:color="auto"/>
                              </w:divBdr>
                              <w:divsChild>
                                <w:div w:id="1093816736">
                                  <w:marLeft w:val="0"/>
                                  <w:marRight w:val="0"/>
                                  <w:marTop w:val="0"/>
                                  <w:marBottom w:val="0"/>
                                  <w:divBdr>
                                    <w:top w:val="none" w:sz="0" w:space="0" w:color="auto"/>
                                    <w:left w:val="none" w:sz="0" w:space="0" w:color="auto"/>
                                    <w:bottom w:val="none" w:sz="0" w:space="0" w:color="auto"/>
                                    <w:right w:val="none" w:sz="0" w:space="0" w:color="auto"/>
                                  </w:divBdr>
                                  <w:divsChild>
                                    <w:div w:id="1348483665">
                                      <w:marLeft w:val="60"/>
                                      <w:marRight w:val="0"/>
                                      <w:marTop w:val="0"/>
                                      <w:marBottom w:val="0"/>
                                      <w:divBdr>
                                        <w:top w:val="none" w:sz="0" w:space="0" w:color="auto"/>
                                        <w:left w:val="none" w:sz="0" w:space="0" w:color="auto"/>
                                        <w:bottom w:val="none" w:sz="0" w:space="0" w:color="auto"/>
                                        <w:right w:val="none" w:sz="0" w:space="0" w:color="auto"/>
                                      </w:divBdr>
                                      <w:divsChild>
                                        <w:div w:id="1641232630">
                                          <w:marLeft w:val="0"/>
                                          <w:marRight w:val="0"/>
                                          <w:marTop w:val="0"/>
                                          <w:marBottom w:val="0"/>
                                          <w:divBdr>
                                            <w:top w:val="none" w:sz="0" w:space="0" w:color="auto"/>
                                            <w:left w:val="none" w:sz="0" w:space="0" w:color="auto"/>
                                            <w:bottom w:val="none" w:sz="0" w:space="0" w:color="auto"/>
                                            <w:right w:val="none" w:sz="0" w:space="0" w:color="auto"/>
                                          </w:divBdr>
                                          <w:divsChild>
                                            <w:div w:id="1994405594">
                                              <w:marLeft w:val="0"/>
                                              <w:marRight w:val="0"/>
                                              <w:marTop w:val="0"/>
                                              <w:marBottom w:val="120"/>
                                              <w:divBdr>
                                                <w:top w:val="single" w:sz="6" w:space="0" w:color="F5F5F5"/>
                                                <w:left w:val="single" w:sz="6" w:space="0" w:color="F5F5F5"/>
                                                <w:bottom w:val="single" w:sz="6" w:space="0" w:color="F5F5F5"/>
                                                <w:right w:val="single" w:sz="6" w:space="0" w:color="F5F5F5"/>
                                              </w:divBdr>
                                              <w:divsChild>
                                                <w:div w:id="112987872">
                                                  <w:marLeft w:val="0"/>
                                                  <w:marRight w:val="0"/>
                                                  <w:marTop w:val="0"/>
                                                  <w:marBottom w:val="0"/>
                                                  <w:divBdr>
                                                    <w:top w:val="none" w:sz="0" w:space="0" w:color="auto"/>
                                                    <w:left w:val="none" w:sz="0" w:space="0" w:color="auto"/>
                                                    <w:bottom w:val="none" w:sz="0" w:space="0" w:color="auto"/>
                                                    <w:right w:val="none" w:sz="0" w:space="0" w:color="auto"/>
                                                  </w:divBdr>
                                                  <w:divsChild>
                                                    <w:div w:id="1267733769">
                                                      <w:marLeft w:val="0"/>
                                                      <w:marRight w:val="0"/>
                                                      <w:marTop w:val="0"/>
                                                      <w:marBottom w:val="0"/>
                                                      <w:divBdr>
                                                        <w:top w:val="none" w:sz="0" w:space="0" w:color="auto"/>
                                                        <w:left w:val="none" w:sz="0" w:space="0" w:color="auto"/>
                                                        <w:bottom w:val="none" w:sz="0" w:space="0" w:color="auto"/>
                                                        <w:right w:val="none" w:sz="0" w:space="0" w:color="auto"/>
                                                      </w:divBdr>
                                                    </w:div>
                                                  </w:divsChild>
                                                </w:div>
                                                <w:div w:id="798105575">
                                                  <w:marLeft w:val="0"/>
                                                  <w:marRight w:val="0"/>
                                                  <w:marTop w:val="0"/>
                                                  <w:marBottom w:val="0"/>
                                                  <w:divBdr>
                                                    <w:top w:val="none" w:sz="0" w:space="0" w:color="auto"/>
                                                    <w:left w:val="none" w:sz="0" w:space="0" w:color="auto"/>
                                                    <w:bottom w:val="none" w:sz="0" w:space="0" w:color="auto"/>
                                                    <w:right w:val="none" w:sz="0" w:space="0" w:color="auto"/>
                                                  </w:divBdr>
                                                  <w:divsChild>
                                                    <w:div w:id="9251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4450690">
      <w:bodyDiv w:val="1"/>
      <w:marLeft w:val="0"/>
      <w:marRight w:val="0"/>
      <w:marTop w:val="0"/>
      <w:marBottom w:val="0"/>
      <w:divBdr>
        <w:top w:val="none" w:sz="0" w:space="0" w:color="auto"/>
        <w:left w:val="none" w:sz="0" w:space="0" w:color="auto"/>
        <w:bottom w:val="none" w:sz="0" w:space="0" w:color="auto"/>
        <w:right w:val="none" w:sz="0" w:space="0" w:color="auto"/>
      </w:divBdr>
    </w:div>
    <w:div w:id="396518775">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0">
          <w:marLeft w:val="547"/>
          <w:marRight w:val="0"/>
          <w:marTop w:val="0"/>
          <w:marBottom w:val="0"/>
          <w:divBdr>
            <w:top w:val="none" w:sz="0" w:space="0" w:color="auto"/>
            <w:left w:val="none" w:sz="0" w:space="0" w:color="auto"/>
            <w:bottom w:val="none" w:sz="0" w:space="0" w:color="auto"/>
            <w:right w:val="none" w:sz="0" w:space="0" w:color="auto"/>
          </w:divBdr>
        </w:div>
      </w:divsChild>
    </w:div>
    <w:div w:id="412316819">
      <w:bodyDiv w:val="1"/>
      <w:marLeft w:val="0"/>
      <w:marRight w:val="0"/>
      <w:marTop w:val="0"/>
      <w:marBottom w:val="0"/>
      <w:divBdr>
        <w:top w:val="none" w:sz="0" w:space="0" w:color="auto"/>
        <w:left w:val="none" w:sz="0" w:space="0" w:color="auto"/>
        <w:bottom w:val="none" w:sz="0" w:space="0" w:color="auto"/>
        <w:right w:val="none" w:sz="0" w:space="0" w:color="auto"/>
      </w:divBdr>
    </w:div>
    <w:div w:id="439881509">
      <w:bodyDiv w:val="1"/>
      <w:marLeft w:val="0"/>
      <w:marRight w:val="0"/>
      <w:marTop w:val="0"/>
      <w:marBottom w:val="0"/>
      <w:divBdr>
        <w:top w:val="none" w:sz="0" w:space="0" w:color="auto"/>
        <w:left w:val="none" w:sz="0" w:space="0" w:color="auto"/>
        <w:bottom w:val="none" w:sz="0" w:space="0" w:color="auto"/>
        <w:right w:val="none" w:sz="0" w:space="0" w:color="auto"/>
      </w:divBdr>
      <w:divsChild>
        <w:div w:id="1767117522">
          <w:marLeft w:val="547"/>
          <w:marRight w:val="0"/>
          <w:marTop w:val="0"/>
          <w:marBottom w:val="0"/>
          <w:divBdr>
            <w:top w:val="none" w:sz="0" w:space="0" w:color="auto"/>
            <w:left w:val="none" w:sz="0" w:space="0" w:color="auto"/>
            <w:bottom w:val="none" w:sz="0" w:space="0" w:color="auto"/>
            <w:right w:val="none" w:sz="0" w:space="0" w:color="auto"/>
          </w:divBdr>
        </w:div>
      </w:divsChild>
    </w:div>
    <w:div w:id="477570443">
      <w:bodyDiv w:val="1"/>
      <w:marLeft w:val="0"/>
      <w:marRight w:val="0"/>
      <w:marTop w:val="0"/>
      <w:marBottom w:val="0"/>
      <w:divBdr>
        <w:top w:val="none" w:sz="0" w:space="0" w:color="auto"/>
        <w:left w:val="none" w:sz="0" w:space="0" w:color="auto"/>
        <w:bottom w:val="none" w:sz="0" w:space="0" w:color="auto"/>
        <w:right w:val="none" w:sz="0" w:space="0" w:color="auto"/>
      </w:divBdr>
    </w:div>
    <w:div w:id="487944462">
      <w:bodyDiv w:val="1"/>
      <w:marLeft w:val="0"/>
      <w:marRight w:val="0"/>
      <w:marTop w:val="0"/>
      <w:marBottom w:val="0"/>
      <w:divBdr>
        <w:top w:val="none" w:sz="0" w:space="0" w:color="auto"/>
        <w:left w:val="none" w:sz="0" w:space="0" w:color="auto"/>
        <w:bottom w:val="none" w:sz="0" w:space="0" w:color="auto"/>
        <w:right w:val="none" w:sz="0" w:space="0" w:color="auto"/>
      </w:divBdr>
      <w:divsChild>
        <w:div w:id="1109816285">
          <w:marLeft w:val="0"/>
          <w:marRight w:val="0"/>
          <w:marTop w:val="0"/>
          <w:marBottom w:val="0"/>
          <w:divBdr>
            <w:top w:val="none" w:sz="0" w:space="0" w:color="auto"/>
            <w:left w:val="none" w:sz="0" w:space="0" w:color="auto"/>
            <w:bottom w:val="none" w:sz="0" w:space="0" w:color="auto"/>
            <w:right w:val="none" w:sz="0" w:space="0" w:color="auto"/>
          </w:divBdr>
          <w:divsChild>
            <w:div w:id="706413683">
              <w:marLeft w:val="0"/>
              <w:marRight w:val="0"/>
              <w:marTop w:val="0"/>
              <w:marBottom w:val="0"/>
              <w:divBdr>
                <w:top w:val="none" w:sz="0" w:space="0" w:color="auto"/>
                <w:left w:val="none" w:sz="0" w:space="0" w:color="auto"/>
                <w:bottom w:val="none" w:sz="0" w:space="0" w:color="auto"/>
                <w:right w:val="none" w:sz="0" w:space="0" w:color="auto"/>
              </w:divBdr>
              <w:divsChild>
                <w:div w:id="984818495">
                  <w:marLeft w:val="0"/>
                  <w:marRight w:val="0"/>
                  <w:marTop w:val="0"/>
                  <w:marBottom w:val="0"/>
                  <w:divBdr>
                    <w:top w:val="none" w:sz="0" w:space="0" w:color="auto"/>
                    <w:left w:val="none" w:sz="0" w:space="0" w:color="auto"/>
                    <w:bottom w:val="none" w:sz="0" w:space="0" w:color="auto"/>
                    <w:right w:val="none" w:sz="0" w:space="0" w:color="auto"/>
                  </w:divBdr>
                  <w:divsChild>
                    <w:div w:id="1767069450">
                      <w:marLeft w:val="0"/>
                      <w:marRight w:val="0"/>
                      <w:marTop w:val="0"/>
                      <w:marBottom w:val="0"/>
                      <w:divBdr>
                        <w:top w:val="none" w:sz="0" w:space="0" w:color="auto"/>
                        <w:left w:val="none" w:sz="0" w:space="0" w:color="auto"/>
                        <w:bottom w:val="none" w:sz="0" w:space="0" w:color="auto"/>
                        <w:right w:val="none" w:sz="0" w:space="0" w:color="auto"/>
                      </w:divBdr>
                      <w:divsChild>
                        <w:div w:id="872958317">
                          <w:marLeft w:val="0"/>
                          <w:marRight w:val="0"/>
                          <w:marTop w:val="0"/>
                          <w:marBottom w:val="0"/>
                          <w:divBdr>
                            <w:top w:val="none" w:sz="0" w:space="0" w:color="auto"/>
                            <w:left w:val="none" w:sz="0" w:space="0" w:color="auto"/>
                            <w:bottom w:val="none" w:sz="0" w:space="0" w:color="auto"/>
                            <w:right w:val="none" w:sz="0" w:space="0" w:color="auto"/>
                          </w:divBdr>
                          <w:divsChild>
                            <w:div w:id="1746488337">
                              <w:marLeft w:val="0"/>
                              <w:marRight w:val="0"/>
                              <w:marTop w:val="0"/>
                              <w:marBottom w:val="0"/>
                              <w:divBdr>
                                <w:top w:val="none" w:sz="0" w:space="0" w:color="auto"/>
                                <w:left w:val="none" w:sz="0" w:space="0" w:color="auto"/>
                                <w:bottom w:val="none" w:sz="0" w:space="0" w:color="auto"/>
                                <w:right w:val="none" w:sz="0" w:space="0" w:color="auto"/>
                              </w:divBdr>
                              <w:divsChild>
                                <w:div w:id="901911085">
                                  <w:marLeft w:val="0"/>
                                  <w:marRight w:val="0"/>
                                  <w:marTop w:val="0"/>
                                  <w:marBottom w:val="0"/>
                                  <w:divBdr>
                                    <w:top w:val="none" w:sz="0" w:space="0" w:color="auto"/>
                                    <w:left w:val="none" w:sz="0" w:space="0" w:color="auto"/>
                                    <w:bottom w:val="none" w:sz="0" w:space="0" w:color="auto"/>
                                    <w:right w:val="none" w:sz="0" w:space="0" w:color="auto"/>
                                  </w:divBdr>
                                  <w:divsChild>
                                    <w:div w:id="793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513834">
      <w:bodyDiv w:val="1"/>
      <w:marLeft w:val="0"/>
      <w:marRight w:val="0"/>
      <w:marTop w:val="0"/>
      <w:marBottom w:val="0"/>
      <w:divBdr>
        <w:top w:val="none" w:sz="0" w:space="0" w:color="auto"/>
        <w:left w:val="none" w:sz="0" w:space="0" w:color="auto"/>
        <w:bottom w:val="none" w:sz="0" w:space="0" w:color="auto"/>
        <w:right w:val="none" w:sz="0" w:space="0" w:color="auto"/>
      </w:divBdr>
      <w:divsChild>
        <w:div w:id="921108529">
          <w:marLeft w:val="0"/>
          <w:marRight w:val="0"/>
          <w:marTop w:val="0"/>
          <w:marBottom w:val="0"/>
          <w:divBdr>
            <w:top w:val="none" w:sz="0" w:space="0" w:color="auto"/>
            <w:left w:val="none" w:sz="0" w:space="0" w:color="auto"/>
            <w:bottom w:val="none" w:sz="0" w:space="0" w:color="auto"/>
            <w:right w:val="none" w:sz="0" w:space="0" w:color="auto"/>
          </w:divBdr>
        </w:div>
        <w:div w:id="1882205827">
          <w:marLeft w:val="0"/>
          <w:marRight w:val="0"/>
          <w:marTop w:val="0"/>
          <w:marBottom w:val="0"/>
          <w:divBdr>
            <w:top w:val="none" w:sz="0" w:space="0" w:color="auto"/>
            <w:left w:val="none" w:sz="0" w:space="0" w:color="auto"/>
            <w:bottom w:val="none" w:sz="0" w:space="0" w:color="auto"/>
            <w:right w:val="none" w:sz="0" w:space="0" w:color="auto"/>
          </w:divBdr>
        </w:div>
        <w:div w:id="1998025597">
          <w:marLeft w:val="0"/>
          <w:marRight w:val="0"/>
          <w:marTop w:val="0"/>
          <w:marBottom w:val="0"/>
          <w:divBdr>
            <w:top w:val="none" w:sz="0" w:space="0" w:color="auto"/>
            <w:left w:val="none" w:sz="0" w:space="0" w:color="auto"/>
            <w:bottom w:val="none" w:sz="0" w:space="0" w:color="auto"/>
            <w:right w:val="none" w:sz="0" w:space="0" w:color="auto"/>
          </w:divBdr>
        </w:div>
      </w:divsChild>
    </w:div>
    <w:div w:id="515968445">
      <w:bodyDiv w:val="1"/>
      <w:marLeft w:val="0"/>
      <w:marRight w:val="0"/>
      <w:marTop w:val="0"/>
      <w:marBottom w:val="0"/>
      <w:divBdr>
        <w:top w:val="none" w:sz="0" w:space="0" w:color="auto"/>
        <w:left w:val="none" w:sz="0" w:space="0" w:color="auto"/>
        <w:bottom w:val="none" w:sz="0" w:space="0" w:color="auto"/>
        <w:right w:val="none" w:sz="0" w:space="0" w:color="auto"/>
      </w:divBdr>
      <w:divsChild>
        <w:div w:id="1201521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4776006">
      <w:bodyDiv w:val="1"/>
      <w:marLeft w:val="0"/>
      <w:marRight w:val="0"/>
      <w:marTop w:val="0"/>
      <w:marBottom w:val="0"/>
      <w:divBdr>
        <w:top w:val="none" w:sz="0" w:space="0" w:color="auto"/>
        <w:left w:val="none" w:sz="0" w:space="0" w:color="auto"/>
        <w:bottom w:val="none" w:sz="0" w:space="0" w:color="auto"/>
        <w:right w:val="none" w:sz="0" w:space="0" w:color="auto"/>
      </w:divBdr>
    </w:div>
    <w:div w:id="564533456">
      <w:bodyDiv w:val="1"/>
      <w:marLeft w:val="0"/>
      <w:marRight w:val="0"/>
      <w:marTop w:val="0"/>
      <w:marBottom w:val="0"/>
      <w:divBdr>
        <w:top w:val="none" w:sz="0" w:space="0" w:color="auto"/>
        <w:left w:val="none" w:sz="0" w:space="0" w:color="auto"/>
        <w:bottom w:val="none" w:sz="0" w:space="0" w:color="auto"/>
        <w:right w:val="none" w:sz="0" w:space="0" w:color="auto"/>
      </w:divBdr>
      <w:divsChild>
        <w:div w:id="470245337">
          <w:marLeft w:val="547"/>
          <w:marRight w:val="0"/>
          <w:marTop w:val="0"/>
          <w:marBottom w:val="0"/>
          <w:divBdr>
            <w:top w:val="none" w:sz="0" w:space="0" w:color="auto"/>
            <w:left w:val="none" w:sz="0" w:space="0" w:color="auto"/>
            <w:bottom w:val="none" w:sz="0" w:space="0" w:color="auto"/>
            <w:right w:val="none" w:sz="0" w:space="0" w:color="auto"/>
          </w:divBdr>
        </w:div>
      </w:divsChild>
    </w:div>
    <w:div w:id="569924586">
      <w:bodyDiv w:val="1"/>
      <w:marLeft w:val="0"/>
      <w:marRight w:val="0"/>
      <w:marTop w:val="0"/>
      <w:marBottom w:val="0"/>
      <w:divBdr>
        <w:top w:val="none" w:sz="0" w:space="0" w:color="auto"/>
        <w:left w:val="none" w:sz="0" w:space="0" w:color="auto"/>
        <w:bottom w:val="none" w:sz="0" w:space="0" w:color="auto"/>
        <w:right w:val="none" w:sz="0" w:space="0" w:color="auto"/>
      </w:divBdr>
      <w:divsChild>
        <w:div w:id="1799686879">
          <w:marLeft w:val="0"/>
          <w:marRight w:val="0"/>
          <w:marTop w:val="0"/>
          <w:marBottom w:val="0"/>
          <w:divBdr>
            <w:top w:val="none" w:sz="0" w:space="0" w:color="auto"/>
            <w:left w:val="none" w:sz="0" w:space="0" w:color="auto"/>
            <w:bottom w:val="none" w:sz="0" w:space="0" w:color="auto"/>
            <w:right w:val="none" w:sz="0" w:space="0" w:color="auto"/>
          </w:divBdr>
          <w:divsChild>
            <w:div w:id="1774671804">
              <w:marLeft w:val="0"/>
              <w:marRight w:val="0"/>
              <w:marTop w:val="0"/>
              <w:marBottom w:val="0"/>
              <w:divBdr>
                <w:top w:val="none" w:sz="0" w:space="0" w:color="auto"/>
                <w:left w:val="none" w:sz="0" w:space="0" w:color="auto"/>
                <w:bottom w:val="none" w:sz="0" w:space="0" w:color="auto"/>
                <w:right w:val="none" w:sz="0" w:space="0" w:color="auto"/>
              </w:divBdr>
              <w:divsChild>
                <w:div w:id="1657414174">
                  <w:marLeft w:val="0"/>
                  <w:marRight w:val="0"/>
                  <w:marTop w:val="0"/>
                  <w:marBottom w:val="0"/>
                  <w:divBdr>
                    <w:top w:val="none" w:sz="0" w:space="0" w:color="auto"/>
                    <w:left w:val="none" w:sz="0" w:space="0" w:color="auto"/>
                    <w:bottom w:val="none" w:sz="0" w:space="0" w:color="auto"/>
                    <w:right w:val="none" w:sz="0" w:space="0" w:color="auto"/>
                  </w:divBdr>
                  <w:divsChild>
                    <w:div w:id="770315681">
                      <w:marLeft w:val="0"/>
                      <w:marRight w:val="0"/>
                      <w:marTop w:val="0"/>
                      <w:marBottom w:val="0"/>
                      <w:divBdr>
                        <w:top w:val="none" w:sz="0" w:space="0" w:color="auto"/>
                        <w:left w:val="none" w:sz="0" w:space="0" w:color="auto"/>
                        <w:bottom w:val="none" w:sz="0" w:space="0" w:color="auto"/>
                        <w:right w:val="none" w:sz="0" w:space="0" w:color="auto"/>
                      </w:divBdr>
                      <w:divsChild>
                        <w:div w:id="134494446">
                          <w:marLeft w:val="0"/>
                          <w:marRight w:val="0"/>
                          <w:marTop w:val="0"/>
                          <w:marBottom w:val="0"/>
                          <w:divBdr>
                            <w:top w:val="none" w:sz="0" w:space="0" w:color="auto"/>
                            <w:left w:val="none" w:sz="0" w:space="0" w:color="auto"/>
                            <w:bottom w:val="none" w:sz="0" w:space="0" w:color="auto"/>
                            <w:right w:val="none" w:sz="0" w:space="0" w:color="auto"/>
                          </w:divBdr>
                          <w:divsChild>
                            <w:div w:id="1727798981">
                              <w:marLeft w:val="0"/>
                              <w:marRight w:val="0"/>
                              <w:marTop w:val="0"/>
                              <w:marBottom w:val="0"/>
                              <w:divBdr>
                                <w:top w:val="none" w:sz="0" w:space="0" w:color="auto"/>
                                <w:left w:val="none" w:sz="0" w:space="0" w:color="auto"/>
                                <w:bottom w:val="none" w:sz="0" w:space="0" w:color="auto"/>
                                <w:right w:val="none" w:sz="0" w:space="0" w:color="auto"/>
                              </w:divBdr>
                              <w:divsChild>
                                <w:div w:id="1675648106">
                                  <w:marLeft w:val="0"/>
                                  <w:marRight w:val="0"/>
                                  <w:marTop w:val="0"/>
                                  <w:marBottom w:val="0"/>
                                  <w:divBdr>
                                    <w:top w:val="none" w:sz="0" w:space="0" w:color="auto"/>
                                    <w:left w:val="none" w:sz="0" w:space="0" w:color="auto"/>
                                    <w:bottom w:val="none" w:sz="0" w:space="0" w:color="auto"/>
                                    <w:right w:val="none" w:sz="0" w:space="0" w:color="auto"/>
                                  </w:divBdr>
                                  <w:divsChild>
                                    <w:div w:id="181058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439286">
      <w:bodyDiv w:val="1"/>
      <w:marLeft w:val="0"/>
      <w:marRight w:val="0"/>
      <w:marTop w:val="0"/>
      <w:marBottom w:val="0"/>
      <w:divBdr>
        <w:top w:val="none" w:sz="0" w:space="0" w:color="auto"/>
        <w:left w:val="none" w:sz="0" w:space="0" w:color="auto"/>
        <w:bottom w:val="none" w:sz="0" w:space="0" w:color="auto"/>
        <w:right w:val="none" w:sz="0" w:space="0" w:color="auto"/>
      </w:divBdr>
      <w:divsChild>
        <w:div w:id="453213314">
          <w:marLeft w:val="0"/>
          <w:marRight w:val="0"/>
          <w:marTop w:val="0"/>
          <w:marBottom w:val="0"/>
          <w:divBdr>
            <w:top w:val="none" w:sz="0" w:space="0" w:color="auto"/>
            <w:left w:val="none" w:sz="0" w:space="0" w:color="auto"/>
            <w:bottom w:val="none" w:sz="0" w:space="0" w:color="auto"/>
            <w:right w:val="none" w:sz="0" w:space="0" w:color="auto"/>
          </w:divBdr>
          <w:divsChild>
            <w:div w:id="751509530">
              <w:marLeft w:val="0"/>
              <w:marRight w:val="0"/>
              <w:marTop w:val="0"/>
              <w:marBottom w:val="0"/>
              <w:divBdr>
                <w:top w:val="none" w:sz="0" w:space="0" w:color="auto"/>
                <w:left w:val="none" w:sz="0" w:space="0" w:color="auto"/>
                <w:bottom w:val="none" w:sz="0" w:space="0" w:color="auto"/>
                <w:right w:val="none" w:sz="0" w:space="0" w:color="auto"/>
              </w:divBdr>
              <w:divsChild>
                <w:div w:id="917789380">
                  <w:marLeft w:val="0"/>
                  <w:marRight w:val="0"/>
                  <w:marTop w:val="0"/>
                  <w:marBottom w:val="0"/>
                  <w:divBdr>
                    <w:top w:val="none" w:sz="0" w:space="0" w:color="auto"/>
                    <w:left w:val="none" w:sz="0" w:space="0" w:color="auto"/>
                    <w:bottom w:val="none" w:sz="0" w:space="0" w:color="auto"/>
                    <w:right w:val="none" w:sz="0" w:space="0" w:color="auto"/>
                  </w:divBdr>
                  <w:divsChild>
                    <w:div w:id="5713518">
                      <w:marLeft w:val="0"/>
                      <w:marRight w:val="0"/>
                      <w:marTop w:val="0"/>
                      <w:marBottom w:val="0"/>
                      <w:divBdr>
                        <w:top w:val="none" w:sz="0" w:space="0" w:color="auto"/>
                        <w:left w:val="none" w:sz="0" w:space="0" w:color="auto"/>
                        <w:bottom w:val="none" w:sz="0" w:space="0" w:color="auto"/>
                        <w:right w:val="none" w:sz="0" w:space="0" w:color="auto"/>
                      </w:divBdr>
                      <w:divsChild>
                        <w:div w:id="635378083">
                          <w:marLeft w:val="0"/>
                          <w:marRight w:val="0"/>
                          <w:marTop w:val="0"/>
                          <w:marBottom w:val="0"/>
                          <w:divBdr>
                            <w:top w:val="none" w:sz="0" w:space="0" w:color="auto"/>
                            <w:left w:val="none" w:sz="0" w:space="0" w:color="auto"/>
                            <w:bottom w:val="none" w:sz="0" w:space="0" w:color="auto"/>
                            <w:right w:val="none" w:sz="0" w:space="0" w:color="auto"/>
                          </w:divBdr>
                          <w:divsChild>
                            <w:div w:id="1917007440">
                              <w:marLeft w:val="0"/>
                              <w:marRight w:val="0"/>
                              <w:marTop w:val="0"/>
                              <w:marBottom w:val="0"/>
                              <w:divBdr>
                                <w:top w:val="none" w:sz="0" w:space="0" w:color="auto"/>
                                <w:left w:val="none" w:sz="0" w:space="0" w:color="auto"/>
                                <w:bottom w:val="none" w:sz="0" w:space="0" w:color="auto"/>
                                <w:right w:val="none" w:sz="0" w:space="0" w:color="auto"/>
                              </w:divBdr>
                              <w:divsChild>
                                <w:div w:id="994644853">
                                  <w:marLeft w:val="0"/>
                                  <w:marRight w:val="0"/>
                                  <w:marTop w:val="0"/>
                                  <w:marBottom w:val="0"/>
                                  <w:divBdr>
                                    <w:top w:val="none" w:sz="0" w:space="0" w:color="auto"/>
                                    <w:left w:val="none" w:sz="0" w:space="0" w:color="auto"/>
                                    <w:bottom w:val="none" w:sz="0" w:space="0" w:color="auto"/>
                                    <w:right w:val="none" w:sz="0" w:space="0" w:color="auto"/>
                                  </w:divBdr>
                                  <w:divsChild>
                                    <w:div w:id="152674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688184">
      <w:bodyDiv w:val="1"/>
      <w:marLeft w:val="0"/>
      <w:marRight w:val="0"/>
      <w:marTop w:val="0"/>
      <w:marBottom w:val="0"/>
      <w:divBdr>
        <w:top w:val="none" w:sz="0" w:space="0" w:color="auto"/>
        <w:left w:val="none" w:sz="0" w:space="0" w:color="auto"/>
        <w:bottom w:val="none" w:sz="0" w:space="0" w:color="auto"/>
        <w:right w:val="none" w:sz="0" w:space="0" w:color="auto"/>
      </w:divBdr>
    </w:div>
    <w:div w:id="623468877">
      <w:bodyDiv w:val="1"/>
      <w:marLeft w:val="0"/>
      <w:marRight w:val="0"/>
      <w:marTop w:val="0"/>
      <w:marBottom w:val="0"/>
      <w:divBdr>
        <w:top w:val="none" w:sz="0" w:space="0" w:color="auto"/>
        <w:left w:val="none" w:sz="0" w:space="0" w:color="auto"/>
        <w:bottom w:val="none" w:sz="0" w:space="0" w:color="auto"/>
        <w:right w:val="none" w:sz="0" w:space="0" w:color="auto"/>
      </w:divBdr>
      <w:divsChild>
        <w:div w:id="1129320363">
          <w:marLeft w:val="0"/>
          <w:marRight w:val="0"/>
          <w:marTop w:val="0"/>
          <w:marBottom w:val="0"/>
          <w:divBdr>
            <w:top w:val="none" w:sz="0" w:space="0" w:color="auto"/>
            <w:left w:val="none" w:sz="0" w:space="0" w:color="auto"/>
            <w:bottom w:val="none" w:sz="0" w:space="0" w:color="auto"/>
            <w:right w:val="none" w:sz="0" w:space="0" w:color="auto"/>
          </w:divBdr>
          <w:divsChild>
            <w:div w:id="517739149">
              <w:marLeft w:val="0"/>
              <w:marRight w:val="0"/>
              <w:marTop w:val="0"/>
              <w:marBottom w:val="0"/>
              <w:divBdr>
                <w:top w:val="none" w:sz="0" w:space="0" w:color="auto"/>
                <w:left w:val="none" w:sz="0" w:space="0" w:color="auto"/>
                <w:bottom w:val="none" w:sz="0" w:space="0" w:color="auto"/>
                <w:right w:val="none" w:sz="0" w:space="0" w:color="auto"/>
              </w:divBdr>
              <w:divsChild>
                <w:div w:id="1127743705">
                  <w:marLeft w:val="0"/>
                  <w:marRight w:val="0"/>
                  <w:marTop w:val="0"/>
                  <w:marBottom w:val="0"/>
                  <w:divBdr>
                    <w:top w:val="none" w:sz="0" w:space="0" w:color="auto"/>
                    <w:left w:val="none" w:sz="0" w:space="0" w:color="auto"/>
                    <w:bottom w:val="none" w:sz="0" w:space="0" w:color="auto"/>
                    <w:right w:val="none" w:sz="0" w:space="0" w:color="auto"/>
                  </w:divBdr>
                  <w:divsChild>
                    <w:div w:id="2012563826">
                      <w:marLeft w:val="0"/>
                      <w:marRight w:val="0"/>
                      <w:marTop w:val="0"/>
                      <w:marBottom w:val="0"/>
                      <w:divBdr>
                        <w:top w:val="none" w:sz="0" w:space="0" w:color="auto"/>
                        <w:left w:val="none" w:sz="0" w:space="0" w:color="auto"/>
                        <w:bottom w:val="none" w:sz="0" w:space="0" w:color="auto"/>
                        <w:right w:val="none" w:sz="0" w:space="0" w:color="auto"/>
                      </w:divBdr>
                      <w:divsChild>
                        <w:div w:id="255796326">
                          <w:marLeft w:val="0"/>
                          <w:marRight w:val="0"/>
                          <w:marTop w:val="0"/>
                          <w:marBottom w:val="0"/>
                          <w:divBdr>
                            <w:top w:val="none" w:sz="0" w:space="0" w:color="auto"/>
                            <w:left w:val="none" w:sz="0" w:space="0" w:color="auto"/>
                            <w:bottom w:val="none" w:sz="0" w:space="0" w:color="auto"/>
                            <w:right w:val="none" w:sz="0" w:space="0" w:color="auto"/>
                          </w:divBdr>
                          <w:divsChild>
                            <w:div w:id="2040036511">
                              <w:marLeft w:val="0"/>
                              <w:marRight w:val="0"/>
                              <w:marTop w:val="0"/>
                              <w:marBottom w:val="0"/>
                              <w:divBdr>
                                <w:top w:val="none" w:sz="0" w:space="0" w:color="auto"/>
                                <w:left w:val="none" w:sz="0" w:space="0" w:color="auto"/>
                                <w:bottom w:val="none" w:sz="0" w:space="0" w:color="auto"/>
                                <w:right w:val="none" w:sz="0" w:space="0" w:color="auto"/>
                              </w:divBdr>
                              <w:divsChild>
                                <w:div w:id="1007949625">
                                  <w:marLeft w:val="0"/>
                                  <w:marRight w:val="0"/>
                                  <w:marTop w:val="0"/>
                                  <w:marBottom w:val="0"/>
                                  <w:divBdr>
                                    <w:top w:val="none" w:sz="0" w:space="0" w:color="auto"/>
                                    <w:left w:val="none" w:sz="0" w:space="0" w:color="auto"/>
                                    <w:bottom w:val="none" w:sz="0" w:space="0" w:color="auto"/>
                                    <w:right w:val="none" w:sz="0" w:space="0" w:color="auto"/>
                                  </w:divBdr>
                                  <w:divsChild>
                                    <w:div w:id="184867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190883">
      <w:bodyDiv w:val="1"/>
      <w:marLeft w:val="0"/>
      <w:marRight w:val="0"/>
      <w:marTop w:val="0"/>
      <w:marBottom w:val="0"/>
      <w:divBdr>
        <w:top w:val="none" w:sz="0" w:space="0" w:color="auto"/>
        <w:left w:val="none" w:sz="0" w:space="0" w:color="auto"/>
        <w:bottom w:val="none" w:sz="0" w:space="0" w:color="auto"/>
        <w:right w:val="none" w:sz="0" w:space="0" w:color="auto"/>
      </w:divBdr>
      <w:divsChild>
        <w:div w:id="1050493724">
          <w:marLeft w:val="547"/>
          <w:marRight w:val="0"/>
          <w:marTop w:val="0"/>
          <w:marBottom w:val="0"/>
          <w:divBdr>
            <w:top w:val="none" w:sz="0" w:space="0" w:color="auto"/>
            <w:left w:val="none" w:sz="0" w:space="0" w:color="auto"/>
            <w:bottom w:val="none" w:sz="0" w:space="0" w:color="auto"/>
            <w:right w:val="none" w:sz="0" w:space="0" w:color="auto"/>
          </w:divBdr>
        </w:div>
      </w:divsChild>
    </w:div>
    <w:div w:id="636763681">
      <w:bodyDiv w:val="1"/>
      <w:marLeft w:val="0"/>
      <w:marRight w:val="0"/>
      <w:marTop w:val="0"/>
      <w:marBottom w:val="0"/>
      <w:divBdr>
        <w:top w:val="none" w:sz="0" w:space="0" w:color="auto"/>
        <w:left w:val="none" w:sz="0" w:space="0" w:color="auto"/>
        <w:bottom w:val="none" w:sz="0" w:space="0" w:color="auto"/>
        <w:right w:val="none" w:sz="0" w:space="0" w:color="auto"/>
      </w:divBdr>
      <w:divsChild>
        <w:div w:id="2067601954">
          <w:marLeft w:val="0"/>
          <w:marRight w:val="0"/>
          <w:marTop w:val="0"/>
          <w:marBottom w:val="0"/>
          <w:divBdr>
            <w:top w:val="none" w:sz="0" w:space="0" w:color="auto"/>
            <w:left w:val="none" w:sz="0" w:space="0" w:color="auto"/>
            <w:bottom w:val="none" w:sz="0" w:space="0" w:color="auto"/>
            <w:right w:val="none" w:sz="0" w:space="0" w:color="auto"/>
          </w:divBdr>
          <w:divsChild>
            <w:div w:id="671496810">
              <w:marLeft w:val="0"/>
              <w:marRight w:val="0"/>
              <w:marTop w:val="0"/>
              <w:marBottom w:val="0"/>
              <w:divBdr>
                <w:top w:val="none" w:sz="0" w:space="0" w:color="auto"/>
                <w:left w:val="none" w:sz="0" w:space="0" w:color="auto"/>
                <w:bottom w:val="none" w:sz="0" w:space="0" w:color="auto"/>
                <w:right w:val="none" w:sz="0" w:space="0" w:color="auto"/>
              </w:divBdr>
              <w:divsChild>
                <w:div w:id="134034747">
                  <w:marLeft w:val="0"/>
                  <w:marRight w:val="0"/>
                  <w:marTop w:val="0"/>
                  <w:marBottom w:val="0"/>
                  <w:divBdr>
                    <w:top w:val="none" w:sz="0" w:space="0" w:color="auto"/>
                    <w:left w:val="none" w:sz="0" w:space="0" w:color="auto"/>
                    <w:bottom w:val="none" w:sz="0" w:space="0" w:color="auto"/>
                    <w:right w:val="none" w:sz="0" w:space="0" w:color="auto"/>
                  </w:divBdr>
                  <w:divsChild>
                    <w:div w:id="2091850694">
                      <w:marLeft w:val="0"/>
                      <w:marRight w:val="0"/>
                      <w:marTop w:val="0"/>
                      <w:marBottom w:val="0"/>
                      <w:divBdr>
                        <w:top w:val="none" w:sz="0" w:space="0" w:color="auto"/>
                        <w:left w:val="none" w:sz="0" w:space="0" w:color="auto"/>
                        <w:bottom w:val="none" w:sz="0" w:space="0" w:color="auto"/>
                        <w:right w:val="none" w:sz="0" w:space="0" w:color="auto"/>
                      </w:divBdr>
                      <w:divsChild>
                        <w:div w:id="121533668">
                          <w:marLeft w:val="0"/>
                          <w:marRight w:val="0"/>
                          <w:marTop w:val="0"/>
                          <w:marBottom w:val="0"/>
                          <w:divBdr>
                            <w:top w:val="none" w:sz="0" w:space="0" w:color="auto"/>
                            <w:left w:val="none" w:sz="0" w:space="0" w:color="auto"/>
                            <w:bottom w:val="none" w:sz="0" w:space="0" w:color="auto"/>
                            <w:right w:val="none" w:sz="0" w:space="0" w:color="auto"/>
                          </w:divBdr>
                          <w:divsChild>
                            <w:div w:id="1767190815">
                              <w:marLeft w:val="0"/>
                              <w:marRight w:val="0"/>
                              <w:marTop w:val="0"/>
                              <w:marBottom w:val="0"/>
                              <w:divBdr>
                                <w:top w:val="none" w:sz="0" w:space="0" w:color="auto"/>
                                <w:left w:val="none" w:sz="0" w:space="0" w:color="auto"/>
                                <w:bottom w:val="none" w:sz="0" w:space="0" w:color="auto"/>
                                <w:right w:val="none" w:sz="0" w:space="0" w:color="auto"/>
                              </w:divBdr>
                              <w:divsChild>
                                <w:div w:id="583757424">
                                  <w:marLeft w:val="0"/>
                                  <w:marRight w:val="0"/>
                                  <w:marTop w:val="0"/>
                                  <w:marBottom w:val="0"/>
                                  <w:divBdr>
                                    <w:top w:val="none" w:sz="0" w:space="0" w:color="auto"/>
                                    <w:left w:val="none" w:sz="0" w:space="0" w:color="auto"/>
                                    <w:bottom w:val="none" w:sz="0" w:space="0" w:color="auto"/>
                                    <w:right w:val="none" w:sz="0" w:space="0" w:color="auto"/>
                                  </w:divBdr>
                                  <w:divsChild>
                                    <w:div w:id="1196310200">
                                      <w:marLeft w:val="60"/>
                                      <w:marRight w:val="0"/>
                                      <w:marTop w:val="0"/>
                                      <w:marBottom w:val="0"/>
                                      <w:divBdr>
                                        <w:top w:val="none" w:sz="0" w:space="0" w:color="auto"/>
                                        <w:left w:val="none" w:sz="0" w:space="0" w:color="auto"/>
                                        <w:bottom w:val="none" w:sz="0" w:space="0" w:color="auto"/>
                                        <w:right w:val="none" w:sz="0" w:space="0" w:color="auto"/>
                                      </w:divBdr>
                                      <w:divsChild>
                                        <w:div w:id="1779444571">
                                          <w:marLeft w:val="0"/>
                                          <w:marRight w:val="0"/>
                                          <w:marTop w:val="0"/>
                                          <w:marBottom w:val="0"/>
                                          <w:divBdr>
                                            <w:top w:val="none" w:sz="0" w:space="0" w:color="auto"/>
                                            <w:left w:val="none" w:sz="0" w:space="0" w:color="auto"/>
                                            <w:bottom w:val="none" w:sz="0" w:space="0" w:color="auto"/>
                                            <w:right w:val="none" w:sz="0" w:space="0" w:color="auto"/>
                                          </w:divBdr>
                                          <w:divsChild>
                                            <w:div w:id="656618549">
                                              <w:marLeft w:val="0"/>
                                              <w:marRight w:val="0"/>
                                              <w:marTop w:val="0"/>
                                              <w:marBottom w:val="120"/>
                                              <w:divBdr>
                                                <w:top w:val="single" w:sz="6" w:space="0" w:color="F5F5F5"/>
                                                <w:left w:val="single" w:sz="6" w:space="0" w:color="F5F5F5"/>
                                                <w:bottom w:val="single" w:sz="6" w:space="0" w:color="F5F5F5"/>
                                                <w:right w:val="single" w:sz="6" w:space="0" w:color="F5F5F5"/>
                                              </w:divBdr>
                                              <w:divsChild>
                                                <w:div w:id="1939169191">
                                                  <w:marLeft w:val="0"/>
                                                  <w:marRight w:val="0"/>
                                                  <w:marTop w:val="0"/>
                                                  <w:marBottom w:val="0"/>
                                                  <w:divBdr>
                                                    <w:top w:val="none" w:sz="0" w:space="0" w:color="auto"/>
                                                    <w:left w:val="none" w:sz="0" w:space="0" w:color="auto"/>
                                                    <w:bottom w:val="none" w:sz="0" w:space="0" w:color="auto"/>
                                                    <w:right w:val="none" w:sz="0" w:space="0" w:color="auto"/>
                                                  </w:divBdr>
                                                  <w:divsChild>
                                                    <w:div w:id="1512257616">
                                                      <w:marLeft w:val="0"/>
                                                      <w:marRight w:val="0"/>
                                                      <w:marTop w:val="0"/>
                                                      <w:marBottom w:val="0"/>
                                                      <w:divBdr>
                                                        <w:top w:val="none" w:sz="0" w:space="0" w:color="auto"/>
                                                        <w:left w:val="none" w:sz="0" w:space="0" w:color="auto"/>
                                                        <w:bottom w:val="none" w:sz="0" w:space="0" w:color="auto"/>
                                                        <w:right w:val="none" w:sz="0" w:space="0" w:color="auto"/>
                                                      </w:divBdr>
                                                      <w:divsChild>
                                                        <w:div w:id="9050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1855692">
      <w:bodyDiv w:val="1"/>
      <w:marLeft w:val="0"/>
      <w:marRight w:val="0"/>
      <w:marTop w:val="0"/>
      <w:marBottom w:val="0"/>
      <w:divBdr>
        <w:top w:val="none" w:sz="0" w:space="0" w:color="auto"/>
        <w:left w:val="none" w:sz="0" w:space="0" w:color="auto"/>
        <w:bottom w:val="none" w:sz="0" w:space="0" w:color="auto"/>
        <w:right w:val="none" w:sz="0" w:space="0" w:color="auto"/>
      </w:divBdr>
    </w:div>
    <w:div w:id="751975403">
      <w:bodyDiv w:val="1"/>
      <w:marLeft w:val="0"/>
      <w:marRight w:val="0"/>
      <w:marTop w:val="0"/>
      <w:marBottom w:val="0"/>
      <w:divBdr>
        <w:top w:val="none" w:sz="0" w:space="0" w:color="auto"/>
        <w:left w:val="none" w:sz="0" w:space="0" w:color="auto"/>
        <w:bottom w:val="none" w:sz="0" w:space="0" w:color="auto"/>
        <w:right w:val="none" w:sz="0" w:space="0" w:color="auto"/>
      </w:divBdr>
      <w:divsChild>
        <w:div w:id="1228033787">
          <w:marLeft w:val="547"/>
          <w:marRight w:val="0"/>
          <w:marTop w:val="0"/>
          <w:marBottom w:val="0"/>
          <w:divBdr>
            <w:top w:val="none" w:sz="0" w:space="0" w:color="auto"/>
            <w:left w:val="none" w:sz="0" w:space="0" w:color="auto"/>
            <w:bottom w:val="none" w:sz="0" w:space="0" w:color="auto"/>
            <w:right w:val="none" w:sz="0" w:space="0" w:color="auto"/>
          </w:divBdr>
        </w:div>
        <w:div w:id="1112819314">
          <w:marLeft w:val="547"/>
          <w:marRight w:val="0"/>
          <w:marTop w:val="0"/>
          <w:marBottom w:val="0"/>
          <w:divBdr>
            <w:top w:val="none" w:sz="0" w:space="0" w:color="auto"/>
            <w:left w:val="none" w:sz="0" w:space="0" w:color="auto"/>
            <w:bottom w:val="none" w:sz="0" w:space="0" w:color="auto"/>
            <w:right w:val="none" w:sz="0" w:space="0" w:color="auto"/>
          </w:divBdr>
        </w:div>
        <w:div w:id="1549489486">
          <w:marLeft w:val="547"/>
          <w:marRight w:val="0"/>
          <w:marTop w:val="0"/>
          <w:marBottom w:val="0"/>
          <w:divBdr>
            <w:top w:val="none" w:sz="0" w:space="0" w:color="auto"/>
            <w:left w:val="none" w:sz="0" w:space="0" w:color="auto"/>
            <w:bottom w:val="none" w:sz="0" w:space="0" w:color="auto"/>
            <w:right w:val="none" w:sz="0" w:space="0" w:color="auto"/>
          </w:divBdr>
        </w:div>
      </w:divsChild>
    </w:div>
    <w:div w:id="767391664">
      <w:bodyDiv w:val="1"/>
      <w:marLeft w:val="0"/>
      <w:marRight w:val="0"/>
      <w:marTop w:val="0"/>
      <w:marBottom w:val="0"/>
      <w:divBdr>
        <w:top w:val="none" w:sz="0" w:space="0" w:color="auto"/>
        <w:left w:val="none" w:sz="0" w:space="0" w:color="auto"/>
        <w:bottom w:val="none" w:sz="0" w:space="0" w:color="auto"/>
        <w:right w:val="none" w:sz="0" w:space="0" w:color="auto"/>
      </w:divBdr>
      <w:divsChild>
        <w:div w:id="1369060824">
          <w:marLeft w:val="547"/>
          <w:marRight w:val="0"/>
          <w:marTop w:val="0"/>
          <w:marBottom w:val="0"/>
          <w:divBdr>
            <w:top w:val="none" w:sz="0" w:space="0" w:color="auto"/>
            <w:left w:val="none" w:sz="0" w:space="0" w:color="auto"/>
            <w:bottom w:val="none" w:sz="0" w:space="0" w:color="auto"/>
            <w:right w:val="none" w:sz="0" w:space="0" w:color="auto"/>
          </w:divBdr>
        </w:div>
      </w:divsChild>
    </w:div>
    <w:div w:id="776100116">
      <w:bodyDiv w:val="1"/>
      <w:marLeft w:val="0"/>
      <w:marRight w:val="0"/>
      <w:marTop w:val="0"/>
      <w:marBottom w:val="0"/>
      <w:divBdr>
        <w:top w:val="none" w:sz="0" w:space="0" w:color="auto"/>
        <w:left w:val="none" w:sz="0" w:space="0" w:color="auto"/>
        <w:bottom w:val="none" w:sz="0" w:space="0" w:color="auto"/>
        <w:right w:val="none" w:sz="0" w:space="0" w:color="auto"/>
      </w:divBdr>
    </w:div>
    <w:div w:id="784156324">
      <w:bodyDiv w:val="1"/>
      <w:marLeft w:val="0"/>
      <w:marRight w:val="0"/>
      <w:marTop w:val="0"/>
      <w:marBottom w:val="0"/>
      <w:divBdr>
        <w:top w:val="none" w:sz="0" w:space="0" w:color="auto"/>
        <w:left w:val="none" w:sz="0" w:space="0" w:color="auto"/>
        <w:bottom w:val="none" w:sz="0" w:space="0" w:color="auto"/>
        <w:right w:val="none" w:sz="0" w:space="0" w:color="auto"/>
      </w:divBdr>
      <w:divsChild>
        <w:div w:id="820317773">
          <w:marLeft w:val="0"/>
          <w:marRight w:val="0"/>
          <w:marTop w:val="0"/>
          <w:marBottom w:val="0"/>
          <w:divBdr>
            <w:top w:val="none" w:sz="0" w:space="0" w:color="auto"/>
            <w:left w:val="none" w:sz="0" w:space="0" w:color="auto"/>
            <w:bottom w:val="none" w:sz="0" w:space="0" w:color="auto"/>
            <w:right w:val="none" w:sz="0" w:space="0" w:color="auto"/>
          </w:divBdr>
          <w:divsChild>
            <w:div w:id="580724990">
              <w:marLeft w:val="0"/>
              <w:marRight w:val="0"/>
              <w:marTop w:val="0"/>
              <w:marBottom w:val="0"/>
              <w:divBdr>
                <w:top w:val="none" w:sz="0" w:space="0" w:color="auto"/>
                <w:left w:val="none" w:sz="0" w:space="0" w:color="auto"/>
                <w:bottom w:val="none" w:sz="0" w:space="0" w:color="auto"/>
                <w:right w:val="none" w:sz="0" w:space="0" w:color="auto"/>
              </w:divBdr>
              <w:divsChild>
                <w:div w:id="236284149">
                  <w:marLeft w:val="0"/>
                  <w:marRight w:val="0"/>
                  <w:marTop w:val="0"/>
                  <w:marBottom w:val="0"/>
                  <w:divBdr>
                    <w:top w:val="none" w:sz="0" w:space="0" w:color="auto"/>
                    <w:left w:val="none" w:sz="0" w:space="0" w:color="auto"/>
                    <w:bottom w:val="none" w:sz="0" w:space="0" w:color="auto"/>
                    <w:right w:val="none" w:sz="0" w:space="0" w:color="auto"/>
                  </w:divBdr>
                  <w:divsChild>
                    <w:div w:id="1947347394">
                      <w:marLeft w:val="0"/>
                      <w:marRight w:val="0"/>
                      <w:marTop w:val="0"/>
                      <w:marBottom w:val="0"/>
                      <w:divBdr>
                        <w:top w:val="none" w:sz="0" w:space="0" w:color="auto"/>
                        <w:left w:val="none" w:sz="0" w:space="0" w:color="auto"/>
                        <w:bottom w:val="none" w:sz="0" w:space="0" w:color="auto"/>
                        <w:right w:val="none" w:sz="0" w:space="0" w:color="auto"/>
                      </w:divBdr>
                      <w:divsChild>
                        <w:div w:id="211429185">
                          <w:marLeft w:val="0"/>
                          <w:marRight w:val="0"/>
                          <w:marTop w:val="0"/>
                          <w:marBottom w:val="0"/>
                          <w:divBdr>
                            <w:top w:val="none" w:sz="0" w:space="0" w:color="auto"/>
                            <w:left w:val="none" w:sz="0" w:space="0" w:color="auto"/>
                            <w:bottom w:val="none" w:sz="0" w:space="0" w:color="auto"/>
                            <w:right w:val="none" w:sz="0" w:space="0" w:color="auto"/>
                          </w:divBdr>
                          <w:divsChild>
                            <w:div w:id="1638758639">
                              <w:marLeft w:val="0"/>
                              <w:marRight w:val="0"/>
                              <w:marTop w:val="0"/>
                              <w:marBottom w:val="0"/>
                              <w:divBdr>
                                <w:top w:val="none" w:sz="0" w:space="0" w:color="auto"/>
                                <w:left w:val="none" w:sz="0" w:space="0" w:color="auto"/>
                                <w:bottom w:val="none" w:sz="0" w:space="0" w:color="auto"/>
                                <w:right w:val="none" w:sz="0" w:space="0" w:color="auto"/>
                              </w:divBdr>
                              <w:divsChild>
                                <w:div w:id="1124301672">
                                  <w:marLeft w:val="0"/>
                                  <w:marRight w:val="0"/>
                                  <w:marTop w:val="0"/>
                                  <w:marBottom w:val="0"/>
                                  <w:divBdr>
                                    <w:top w:val="none" w:sz="0" w:space="0" w:color="auto"/>
                                    <w:left w:val="none" w:sz="0" w:space="0" w:color="auto"/>
                                    <w:bottom w:val="none" w:sz="0" w:space="0" w:color="auto"/>
                                    <w:right w:val="none" w:sz="0" w:space="0" w:color="auto"/>
                                  </w:divBdr>
                                  <w:divsChild>
                                    <w:div w:id="10548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822579">
      <w:bodyDiv w:val="1"/>
      <w:marLeft w:val="0"/>
      <w:marRight w:val="0"/>
      <w:marTop w:val="0"/>
      <w:marBottom w:val="0"/>
      <w:divBdr>
        <w:top w:val="none" w:sz="0" w:space="0" w:color="auto"/>
        <w:left w:val="none" w:sz="0" w:space="0" w:color="auto"/>
        <w:bottom w:val="none" w:sz="0" w:space="0" w:color="auto"/>
        <w:right w:val="none" w:sz="0" w:space="0" w:color="auto"/>
      </w:divBdr>
    </w:div>
    <w:div w:id="811094047">
      <w:bodyDiv w:val="1"/>
      <w:marLeft w:val="0"/>
      <w:marRight w:val="0"/>
      <w:marTop w:val="0"/>
      <w:marBottom w:val="0"/>
      <w:divBdr>
        <w:top w:val="none" w:sz="0" w:space="0" w:color="auto"/>
        <w:left w:val="none" w:sz="0" w:space="0" w:color="auto"/>
        <w:bottom w:val="none" w:sz="0" w:space="0" w:color="auto"/>
        <w:right w:val="none" w:sz="0" w:space="0" w:color="auto"/>
      </w:divBdr>
    </w:div>
    <w:div w:id="825052102">
      <w:bodyDiv w:val="1"/>
      <w:marLeft w:val="0"/>
      <w:marRight w:val="0"/>
      <w:marTop w:val="0"/>
      <w:marBottom w:val="0"/>
      <w:divBdr>
        <w:top w:val="none" w:sz="0" w:space="0" w:color="auto"/>
        <w:left w:val="none" w:sz="0" w:space="0" w:color="auto"/>
        <w:bottom w:val="none" w:sz="0" w:space="0" w:color="auto"/>
        <w:right w:val="none" w:sz="0" w:space="0" w:color="auto"/>
      </w:divBdr>
      <w:divsChild>
        <w:div w:id="665085606">
          <w:marLeft w:val="0"/>
          <w:marRight w:val="0"/>
          <w:marTop w:val="150"/>
          <w:marBottom w:val="0"/>
          <w:divBdr>
            <w:top w:val="single" w:sz="6" w:space="0" w:color="FFFFFF"/>
            <w:left w:val="single" w:sz="6" w:space="0" w:color="FFFFFF"/>
            <w:bottom w:val="single" w:sz="6" w:space="0" w:color="FFFFFF"/>
            <w:right w:val="single" w:sz="6" w:space="0" w:color="FFFFFF"/>
          </w:divBdr>
        </w:div>
        <w:div w:id="662007223">
          <w:marLeft w:val="0"/>
          <w:marRight w:val="0"/>
          <w:marTop w:val="150"/>
          <w:marBottom w:val="0"/>
          <w:divBdr>
            <w:top w:val="none" w:sz="0" w:space="0" w:color="auto"/>
            <w:left w:val="none" w:sz="0" w:space="0" w:color="auto"/>
            <w:bottom w:val="none" w:sz="0" w:space="0" w:color="auto"/>
            <w:right w:val="none" w:sz="0" w:space="0" w:color="auto"/>
          </w:divBdr>
        </w:div>
      </w:divsChild>
    </w:div>
    <w:div w:id="825897487">
      <w:bodyDiv w:val="1"/>
      <w:marLeft w:val="0"/>
      <w:marRight w:val="0"/>
      <w:marTop w:val="0"/>
      <w:marBottom w:val="0"/>
      <w:divBdr>
        <w:top w:val="none" w:sz="0" w:space="0" w:color="auto"/>
        <w:left w:val="none" w:sz="0" w:space="0" w:color="auto"/>
        <w:bottom w:val="none" w:sz="0" w:space="0" w:color="auto"/>
        <w:right w:val="none" w:sz="0" w:space="0" w:color="auto"/>
      </w:divBdr>
    </w:div>
    <w:div w:id="879174545">
      <w:bodyDiv w:val="1"/>
      <w:marLeft w:val="0"/>
      <w:marRight w:val="0"/>
      <w:marTop w:val="0"/>
      <w:marBottom w:val="0"/>
      <w:divBdr>
        <w:top w:val="none" w:sz="0" w:space="0" w:color="auto"/>
        <w:left w:val="none" w:sz="0" w:space="0" w:color="auto"/>
        <w:bottom w:val="none" w:sz="0" w:space="0" w:color="auto"/>
        <w:right w:val="none" w:sz="0" w:space="0" w:color="auto"/>
      </w:divBdr>
      <w:divsChild>
        <w:div w:id="551845881">
          <w:marLeft w:val="0"/>
          <w:marRight w:val="0"/>
          <w:marTop w:val="0"/>
          <w:marBottom w:val="0"/>
          <w:divBdr>
            <w:top w:val="none" w:sz="0" w:space="0" w:color="auto"/>
            <w:left w:val="none" w:sz="0" w:space="0" w:color="auto"/>
            <w:bottom w:val="none" w:sz="0" w:space="0" w:color="auto"/>
            <w:right w:val="none" w:sz="0" w:space="0" w:color="auto"/>
          </w:divBdr>
          <w:divsChild>
            <w:div w:id="2113159096">
              <w:marLeft w:val="0"/>
              <w:marRight w:val="0"/>
              <w:marTop w:val="0"/>
              <w:marBottom w:val="0"/>
              <w:divBdr>
                <w:top w:val="none" w:sz="0" w:space="0" w:color="auto"/>
                <w:left w:val="none" w:sz="0" w:space="0" w:color="auto"/>
                <w:bottom w:val="none" w:sz="0" w:space="0" w:color="auto"/>
                <w:right w:val="none" w:sz="0" w:space="0" w:color="auto"/>
              </w:divBdr>
              <w:divsChild>
                <w:div w:id="155194119">
                  <w:marLeft w:val="0"/>
                  <w:marRight w:val="0"/>
                  <w:marTop w:val="0"/>
                  <w:marBottom w:val="0"/>
                  <w:divBdr>
                    <w:top w:val="none" w:sz="0" w:space="0" w:color="auto"/>
                    <w:left w:val="none" w:sz="0" w:space="0" w:color="auto"/>
                    <w:bottom w:val="none" w:sz="0" w:space="0" w:color="auto"/>
                    <w:right w:val="none" w:sz="0" w:space="0" w:color="auto"/>
                  </w:divBdr>
                  <w:divsChild>
                    <w:div w:id="19882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923079">
      <w:bodyDiv w:val="1"/>
      <w:marLeft w:val="0"/>
      <w:marRight w:val="0"/>
      <w:marTop w:val="0"/>
      <w:marBottom w:val="0"/>
      <w:divBdr>
        <w:top w:val="none" w:sz="0" w:space="0" w:color="auto"/>
        <w:left w:val="none" w:sz="0" w:space="0" w:color="auto"/>
        <w:bottom w:val="none" w:sz="0" w:space="0" w:color="auto"/>
        <w:right w:val="none" w:sz="0" w:space="0" w:color="auto"/>
      </w:divBdr>
    </w:div>
    <w:div w:id="905578090">
      <w:bodyDiv w:val="1"/>
      <w:marLeft w:val="0"/>
      <w:marRight w:val="0"/>
      <w:marTop w:val="0"/>
      <w:marBottom w:val="0"/>
      <w:divBdr>
        <w:top w:val="none" w:sz="0" w:space="0" w:color="auto"/>
        <w:left w:val="none" w:sz="0" w:space="0" w:color="auto"/>
        <w:bottom w:val="none" w:sz="0" w:space="0" w:color="auto"/>
        <w:right w:val="none" w:sz="0" w:space="0" w:color="auto"/>
      </w:divBdr>
    </w:div>
    <w:div w:id="918832767">
      <w:bodyDiv w:val="1"/>
      <w:marLeft w:val="0"/>
      <w:marRight w:val="0"/>
      <w:marTop w:val="0"/>
      <w:marBottom w:val="0"/>
      <w:divBdr>
        <w:top w:val="none" w:sz="0" w:space="0" w:color="auto"/>
        <w:left w:val="none" w:sz="0" w:space="0" w:color="auto"/>
        <w:bottom w:val="none" w:sz="0" w:space="0" w:color="auto"/>
        <w:right w:val="none" w:sz="0" w:space="0" w:color="auto"/>
      </w:divBdr>
      <w:divsChild>
        <w:div w:id="31414526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20792633">
      <w:bodyDiv w:val="1"/>
      <w:marLeft w:val="0"/>
      <w:marRight w:val="0"/>
      <w:marTop w:val="0"/>
      <w:marBottom w:val="0"/>
      <w:divBdr>
        <w:top w:val="none" w:sz="0" w:space="0" w:color="auto"/>
        <w:left w:val="none" w:sz="0" w:space="0" w:color="auto"/>
        <w:bottom w:val="none" w:sz="0" w:space="0" w:color="auto"/>
        <w:right w:val="none" w:sz="0" w:space="0" w:color="auto"/>
      </w:divBdr>
    </w:div>
    <w:div w:id="937828787">
      <w:bodyDiv w:val="1"/>
      <w:marLeft w:val="0"/>
      <w:marRight w:val="0"/>
      <w:marTop w:val="0"/>
      <w:marBottom w:val="0"/>
      <w:divBdr>
        <w:top w:val="none" w:sz="0" w:space="0" w:color="auto"/>
        <w:left w:val="none" w:sz="0" w:space="0" w:color="auto"/>
        <w:bottom w:val="none" w:sz="0" w:space="0" w:color="auto"/>
        <w:right w:val="none" w:sz="0" w:space="0" w:color="auto"/>
      </w:divBdr>
      <w:divsChild>
        <w:div w:id="978342108">
          <w:marLeft w:val="0"/>
          <w:marRight w:val="0"/>
          <w:marTop w:val="0"/>
          <w:marBottom w:val="0"/>
          <w:divBdr>
            <w:top w:val="none" w:sz="0" w:space="0" w:color="auto"/>
            <w:left w:val="none" w:sz="0" w:space="0" w:color="auto"/>
            <w:bottom w:val="none" w:sz="0" w:space="0" w:color="auto"/>
            <w:right w:val="none" w:sz="0" w:space="0" w:color="auto"/>
          </w:divBdr>
          <w:divsChild>
            <w:div w:id="1206217577">
              <w:marLeft w:val="0"/>
              <w:marRight w:val="0"/>
              <w:marTop w:val="0"/>
              <w:marBottom w:val="0"/>
              <w:divBdr>
                <w:top w:val="none" w:sz="0" w:space="0" w:color="auto"/>
                <w:left w:val="none" w:sz="0" w:space="0" w:color="auto"/>
                <w:bottom w:val="none" w:sz="0" w:space="0" w:color="auto"/>
                <w:right w:val="none" w:sz="0" w:space="0" w:color="auto"/>
              </w:divBdr>
              <w:divsChild>
                <w:div w:id="710688667">
                  <w:marLeft w:val="0"/>
                  <w:marRight w:val="0"/>
                  <w:marTop w:val="0"/>
                  <w:marBottom w:val="0"/>
                  <w:divBdr>
                    <w:top w:val="none" w:sz="0" w:space="0" w:color="auto"/>
                    <w:left w:val="none" w:sz="0" w:space="0" w:color="auto"/>
                    <w:bottom w:val="none" w:sz="0" w:space="0" w:color="auto"/>
                    <w:right w:val="none" w:sz="0" w:space="0" w:color="auto"/>
                  </w:divBdr>
                  <w:divsChild>
                    <w:div w:id="2050521735">
                      <w:marLeft w:val="0"/>
                      <w:marRight w:val="0"/>
                      <w:marTop w:val="0"/>
                      <w:marBottom w:val="0"/>
                      <w:divBdr>
                        <w:top w:val="none" w:sz="0" w:space="0" w:color="auto"/>
                        <w:left w:val="none" w:sz="0" w:space="0" w:color="auto"/>
                        <w:bottom w:val="none" w:sz="0" w:space="0" w:color="auto"/>
                        <w:right w:val="none" w:sz="0" w:space="0" w:color="auto"/>
                      </w:divBdr>
                      <w:divsChild>
                        <w:div w:id="1145851586">
                          <w:marLeft w:val="0"/>
                          <w:marRight w:val="0"/>
                          <w:marTop w:val="0"/>
                          <w:marBottom w:val="0"/>
                          <w:divBdr>
                            <w:top w:val="none" w:sz="0" w:space="0" w:color="auto"/>
                            <w:left w:val="none" w:sz="0" w:space="0" w:color="auto"/>
                            <w:bottom w:val="none" w:sz="0" w:space="0" w:color="auto"/>
                            <w:right w:val="none" w:sz="0" w:space="0" w:color="auto"/>
                          </w:divBdr>
                          <w:divsChild>
                            <w:div w:id="1963608454">
                              <w:marLeft w:val="0"/>
                              <w:marRight w:val="0"/>
                              <w:marTop w:val="0"/>
                              <w:marBottom w:val="0"/>
                              <w:divBdr>
                                <w:top w:val="none" w:sz="0" w:space="0" w:color="auto"/>
                                <w:left w:val="none" w:sz="0" w:space="0" w:color="auto"/>
                                <w:bottom w:val="none" w:sz="0" w:space="0" w:color="auto"/>
                                <w:right w:val="none" w:sz="0" w:space="0" w:color="auto"/>
                              </w:divBdr>
                              <w:divsChild>
                                <w:div w:id="1196698930">
                                  <w:marLeft w:val="0"/>
                                  <w:marRight w:val="0"/>
                                  <w:marTop w:val="0"/>
                                  <w:marBottom w:val="0"/>
                                  <w:divBdr>
                                    <w:top w:val="none" w:sz="0" w:space="0" w:color="auto"/>
                                    <w:left w:val="none" w:sz="0" w:space="0" w:color="auto"/>
                                    <w:bottom w:val="none" w:sz="0" w:space="0" w:color="auto"/>
                                    <w:right w:val="none" w:sz="0" w:space="0" w:color="auto"/>
                                  </w:divBdr>
                                  <w:divsChild>
                                    <w:div w:id="21412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037776">
      <w:bodyDiv w:val="1"/>
      <w:marLeft w:val="0"/>
      <w:marRight w:val="0"/>
      <w:marTop w:val="0"/>
      <w:marBottom w:val="0"/>
      <w:divBdr>
        <w:top w:val="none" w:sz="0" w:space="0" w:color="auto"/>
        <w:left w:val="none" w:sz="0" w:space="0" w:color="auto"/>
        <w:bottom w:val="none" w:sz="0" w:space="0" w:color="auto"/>
        <w:right w:val="none" w:sz="0" w:space="0" w:color="auto"/>
      </w:divBdr>
    </w:div>
    <w:div w:id="950668049">
      <w:bodyDiv w:val="1"/>
      <w:marLeft w:val="0"/>
      <w:marRight w:val="0"/>
      <w:marTop w:val="0"/>
      <w:marBottom w:val="0"/>
      <w:divBdr>
        <w:top w:val="none" w:sz="0" w:space="0" w:color="auto"/>
        <w:left w:val="none" w:sz="0" w:space="0" w:color="auto"/>
        <w:bottom w:val="none" w:sz="0" w:space="0" w:color="auto"/>
        <w:right w:val="none" w:sz="0" w:space="0" w:color="auto"/>
      </w:divBdr>
      <w:divsChild>
        <w:div w:id="71049944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4238564">
      <w:bodyDiv w:val="1"/>
      <w:marLeft w:val="0"/>
      <w:marRight w:val="0"/>
      <w:marTop w:val="0"/>
      <w:marBottom w:val="0"/>
      <w:divBdr>
        <w:top w:val="none" w:sz="0" w:space="0" w:color="auto"/>
        <w:left w:val="none" w:sz="0" w:space="0" w:color="auto"/>
        <w:bottom w:val="none" w:sz="0" w:space="0" w:color="auto"/>
        <w:right w:val="none" w:sz="0" w:space="0" w:color="auto"/>
      </w:divBdr>
      <w:divsChild>
        <w:div w:id="479735833">
          <w:marLeft w:val="0"/>
          <w:marRight w:val="0"/>
          <w:marTop w:val="0"/>
          <w:marBottom w:val="0"/>
          <w:divBdr>
            <w:top w:val="none" w:sz="0" w:space="0" w:color="auto"/>
            <w:left w:val="none" w:sz="0" w:space="0" w:color="auto"/>
            <w:bottom w:val="none" w:sz="0" w:space="0" w:color="auto"/>
            <w:right w:val="none" w:sz="0" w:space="0" w:color="auto"/>
          </w:divBdr>
          <w:divsChild>
            <w:div w:id="1790204678">
              <w:marLeft w:val="0"/>
              <w:marRight w:val="0"/>
              <w:marTop w:val="0"/>
              <w:marBottom w:val="0"/>
              <w:divBdr>
                <w:top w:val="none" w:sz="0" w:space="0" w:color="auto"/>
                <w:left w:val="none" w:sz="0" w:space="0" w:color="auto"/>
                <w:bottom w:val="none" w:sz="0" w:space="0" w:color="auto"/>
                <w:right w:val="none" w:sz="0" w:space="0" w:color="auto"/>
              </w:divBdr>
              <w:divsChild>
                <w:div w:id="2071272896">
                  <w:marLeft w:val="0"/>
                  <w:marRight w:val="0"/>
                  <w:marTop w:val="0"/>
                  <w:marBottom w:val="0"/>
                  <w:divBdr>
                    <w:top w:val="none" w:sz="0" w:space="0" w:color="auto"/>
                    <w:left w:val="none" w:sz="0" w:space="0" w:color="auto"/>
                    <w:bottom w:val="none" w:sz="0" w:space="0" w:color="auto"/>
                    <w:right w:val="none" w:sz="0" w:space="0" w:color="auto"/>
                  </w:divBdr>
                  <w:divsChild>
                    <w:div w:id="21904862">
                      <w:marLeft w:val="0"/>
                      <w:marRight w:val="0"/>
                      <w:marTop w:val="0"/>
                      <w:marBottom w:val="0"/>
                      <w:divBdr>
                        <w:top w:val="none" w:sz="0" w:space="0" w:color="auto"/>
                        <w:left w:val="none" w:sz="0" w:space="0" w:color="auto"/>
                        <w:bottom w:val="none" w:sz="0" w:space="0" w:color="auto"/>
                        <w:right w:val="none" w:sz="0" w:space="0" w:color="auto"/>
                      </w:divBdr>
                      <w:divsChild>
                        <w:div w:id="430202546">
                          <w:marLeft w:val="0"/>
                          <w:marRight w:val="0"/>
                          <w:marTop w:val="0"/>
                          <w:marBottom w:val="0"/>
                          <w:divBdr>
                            <w:top w:val="none" w:sz="0" w:space="0" w:color="auto"/>
                            <w:left w:val="none" w:sz="0" w:space="0" w:color="auto"/>
                            <w:bottom w:val="none" w:sz="0" w:space="0" w:color="auto"/>
                            <w:right w:val="none" w:sz="0" w:space="0" w:color="auto"/>
                          </w:divBdr>
                          <w:divsChild>
                            <w:div w:id="333923130">
                              <w:marLeft w:val="0"/>
                              <w:marRight w:val="0"/>
                              <w:marTop w:val="0"/>
                              <w:marBottom w:val="0"/>
                              <w:divBdr>
                                <w:top w:val="none" w:sz="0" w:space="0" w:color="auto"/>
                                <w:left w:val="none" w:sz="0" w:space="0" w:color="auto"/>
                                <w:bottom w:val="none" w:sz="0" w:space="0" w:color="auto"/>
                                <w:right w:val="none" w:sz="0" w:space="0" w:color="auto"/>
                              </w:divBdr>
                              <w:divsChild>
                                <w:div w:id="759253775">
                                  <w:marLeft w:val="0"/>
                                  <w:marRight w:val="0"/>
                                  <w:marTop w:val="0"/>
                                  <w:marBottom w:val="0"/>
                                  <w:divBdr>
                                    <w:top w:val="none" w:sz="0" w:space="0" w:color="auto"/>
                                    <w:left w:val="none" w:sz="0" w:space="0" w:color="auto"/>
                                    <w:bottom w:val="none" w:sz="0" w:space="0" w:color="auto"/>
                                    <w:right w:val="none" w:sz="0" w:space="0" w:color="auto"/>
                                  </w:divBdr>
                                  <w:divsChild>
                                    <w:div w:id="1665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389657">
      <w:bodyDiv w:val="1"/>
      <w:marLeft w:val="0"/>
      <w:marRight w:val="0"/>
      <w:marTop w:val="0"/>
      <w:marBottom w:val="0"/>
      <w:divBdr>
        <w:top w:val="none" w:sz="0" w:space="0" w:color="auto"/>
        <w:left w:val="none" w:sz="0" w:space="0" w:color="auto"/>
        <w:bottom w:val="none" w:sz="0" w:space="0" w:color="auto"/>
        <w:right w:val="none" w:sz="0" w:space="0" w:color="auto"/>
      </w:divBdr>
    </w:div>
    <w:div w:id="1000695073">
      <w:bodyDiv w:val="1"/>
      <w:marLeft w:val="0"/>
      <w:marRight w:val="0"/>
      <w:marTop w:val="0"/>
      <w:marBottom w:val="0"/>
      <w:divBdr>
        <w:top w:val="none" w:sz="0" w:space="0" w:color="auto"/>
        <w:left w:val="none" w:sz="0" w:space="0" w:color="auto"/>
        <w:bottom w:val="none" w:sz="0" w:space="0" w:color="auto"/>
        <w:right w:val="none" w:sz="0" w:space="0" w:color="auto"/>
      </w:divBdr>
    </w:div>
    <w:div w:id="1026755075">
      <w:bodyDiv w:val="1"/>
      <w:marLeft w:val="0"/>
      <w:marRight w:val="0"/>
      <w:marTop w:val="0"/>
      <w:marBottom w:val="0"/>
      <w:divBdr>
        <w:top w:val="none" w:sz="0" w:space="0" w:color="auto"/>
        <w:left w:val="none" w:sz="0" w:space="0" w:color="auto"/>
        <w:bottom w:val="none" w:sz="0" w:space="0" w:color="auto"/>
        <w:right w:val="none" w:sz="0" w:space="0" w:color="auto"/>
      </w:divBdr>
    </w:div>
    <w:div w:id="1047995654">
      <w:bodyDiv w:val="1"/>
      <w:marLeft w:val="0"/>
      <w:marRight w:val="0"/>
      <w:marTop w:val="0"/>
      <w:marBottom w:val="0"/>
      <w:divBdr>
        <w:top w:val="none" w:sz="0" w:space="0" w:color="auto"/>
        <w:left w:val="none" w:sz="0" w:space="0" w:color="auto"/>
        <w:bottom w:val="none" w:sz="0" w:space="0" w:color="auto"/>
        <w:right w:val="none" w:sz="0" w:space="0" w:color="auto"/>
      </w:divBdr>
      <w:divsChild>
        <w:div w:id="1370372037">
          <w:marLeft w:val="490"/>
          <w:marRight w:val="0"/>
          <w:marTop w:val="0"/>
          <w:marBottom w:val="0"/>
          <w:divBdr>
            <w:top w:val="none" w:sz="0" w:space="0" w:color="auto"/>
            <w:left w:val="none" w:sz="0" w:space="0" w:color="auto"/>
            <w:bottom w:val="none" w:sz="0" w:space="0" w:color="auto"/>
            <w:right w:val="none" w:sz="0" w:space="0" w:color="auto"/>
          </w:divBdr>
        </w:div>
        <w:div w:id="992834086">
          <w:marLeft w:val="490"/>
          <w:marRight w:val="0"/>
          <w:marTop w:val="0"/>
          <w:marBottom w:val="0"/>
          <w:divBdr>
            <w:top w:val="none" w:sz="0" w:space="0" w:color="auto"/>
            <w:left w:val="none" w:sz="0" w:space="0" w:color="auto"/>
            <w:bottom w:val="none" w:sz="0" w:space="0" w:color="auto"/>
            <w:right w:val="none" w:sz="0" w:space="0" w:color="auto"/>
          </w:divBdr>
        </w:div>
        <w:div w:id="289015225">
          <w:marLeft w:val="490"/>
          <w:marRight w:val="0"/>
          <w:marTop w:val="0"/>
          <w:marBottom w:val="0"/>
          <w:divBdr>
            <w:top w:val="none" w:sz="0" w:space="0" w:color="auto"/>
            <w:left w:val="none" w:sz="0" w:space="0" w:color="auto"/>
            <w:bottom w:val="none" w:sz="0" w:space="0" w:color="auto"/>
            <w:right w:val="none" w:sz="0" w:space="0" w:color="auto"/>
          </w:divBdr>
        </w:div>
        <w:div w:id="1857424051">
          <w:marLeft w:val="490"/>
          <w:marRight w:val="0"/>
          <w:marTop w:val="0"/>
          <w:marBottom w:val="0"/>
          <w:divBdr>
            <w:top w:val="none" w:sz="0" w:space="0" w:color="auto"/>
            <w:left w:val="none" w:sz="0" w:space="0" w:color="auto"/>
            <w:bottom w:val="none" w:sz="0" w:space="0" w:color="auto"/>
            <w:right w:val="none" w:sz="0" w:space="0" w:color="auto"/>
          </w:divBdr>
        </w:div>
        <w:div w:id="1299413199">
          <w:marLeft w:val="490"/>
          <w:marRight w:val="0"/>
          <w:marTop w:val="0"/>
          <w:marBottom w:val="0"/>
          <w:divBdr>
            <w:top w:val="none" w:sz="0" w:space="0" w:color="auto"/>
            <w:left w:val="none" w:sz="0" w:space="0" w:color="auto"/>
            <w:bottom w:val="none" w:sz="0" w:space="0" w:color="auto"/>
            <w:right w:val="none" w:sz="0" w:space="0" w:color="auto"/>
          </w:divBdr>
        </w:div>
        <w:div w:id="1847357676">
          <w:marLeft w:val="490"/>
          <w:marRight w:val="0"/>
          <w:marTop w:val="0"/>
          <w:marBottom w:val="0"/>
          <w:divBdr>
            <w:top w:val="none" w:sz="0" w:space="0" w:color="auto"/>
            <w:left w:val="none" w:sz="0" w:space="0" w:color="auto"/>
            <w:bottom w:val="none" w:sz="0" w:space="0" w:color="auto"/>
            <w:right w:val="none" w:sz="0" w:space="0" w:color="auto"/>
          </w:divBdr>
        </w:div>
      </w:divsChild>
    </w:div>
    <w:div w:id="1055542137">
      <w:bodyDiv w:val="1"/>
      <w:marLeft w:val="0"/>
      <w:marRight w:val="0"/>
      <w:marTop w:val="0"/>
      <w:marBottom w:val="0"/>
      <w:divBdr>
        <w:top w:val="none" w:sz="0" w:space="0" w:color="auto"/>
        <w:left w:val="none" w:sz="0" w:space="0" w:color="auto"/>
        <w:bottom w:val="none" w:sz="0" w:space="0" w:color="auto"/>
        <w:right w:val="none" w:sz="0" w:space="0" w:color="auto"/>
      </w:divBdr>
    </w:div>
    <w:div w:id="1068380896">
      <w:bodyDiv w:val="1"/>
      <w:marLeft w:val="0"/>
      <w:marRight w:val="0"/>
      <w:marTop w:val="0"/>
      <w:marBottom w:val="0"/>
      <w:divBdr>
        <w:top w:val="none" w:sz="0" w:space="0" w:color="auto"/>
        <w:left w:val="none" w:sz="0" w:space="0" w:color="auto"/>
        <w:bottom w:val="none" w:sz="0" w:space="0" w:color="auto"/>
        <w:right w:val="none" w:sz="0" w:space="0" w:color="auto"/>
      </w:divBdr>
      <w:divsChild>
        <w:div w:id="830678053">
          <w:marLeft w:val="0"/>
          <w:marRight w:val="0"/>
          <w:marTop w:val="0"/>
          <w:marBottom w:val="0"/>
          <w:divBdr>
            <w:top w:val="none" w:sz="0" w:space="0" w:color="auto"/>
            <w:left w:val="none" w:sz="0" w:space="0" w:color="auto"/>
            <w:bottom w:val="none" w:sz="0" w:space="0" w:color="auto"/>
            <w:right w:val="none" w:sz="0" w:space="0" w:color="auto"/>
          </w:divBdr>
          <w:divsChild>
            <w:div w:id="1235436914">
              <w:marLeft w:val="0"/>
              <w:marRight w:val="0"/>
              <w:marTop w:val="0"/>
              <w:marBottom w:val="0"/>
              <w:divBdr>
                <w:top w:val="none" w:sz="0" w:space="0" w:color="auto"/>
                <w:left w:val="none" w:sz="0" w:space="0" w:color="auto"/>
                <w:bottom w:val="none" w:sz="0" w:space="0" w:color="auto"/>
                <w:right w:val="none" w:sz="0" w:space="0" w:color="auto"/>
              </w:divBdr>
              <w:divsChild>
                <w:div w:id="92822112">
                  <w:marLeft w:val="0"/>
                  <w:marRight w:val="0"/>
                  <w:marTop w:val="0"/>
                  <w:marBottom w:val="0"/>
                  <w:divBdr>
                    <w:top w:val="none" w:sz="0" w:space="0" w:color="auto"/>
                    <w:left w:val="none" w:sz="0" w:space="0" w:color="auto"/>
                    <w:bottom w:val="none" w:sz="0" w:space="0" w:color="auto"/>
                    <w:right w:val="none" w:sz="0" w:space="0" w:color="auto"/>
                  </w:divBdr>
                  <w:divsChild>
                    <w:div w:id="922104415">
                      <w:marLeft w:val="0"/>
                      <w:marRight w:val="0"/>
                      <w:marTop w:val="0"/>
                      <w:marBottom w:val="0"/>
                      <w:divBdr>
                        <w:top w:val="none" w:sz="0" w:space="0" w:color="auto"/>
                        <w:left w:val="none" w:sz="0" w:space="0" w:color="auto"/>
                        <w:bottom w:val="none" w:sz="0" w:space="0" w:color="auto"/>
                        <w:right w:val="none" w:sz="0" w:space="0" w:color="auto"/>
                      </w:divBdr>
                      <w:divsChild>
                        <w:div w:id="595792675">
                          <w:marLeft w:val="0"/>
                          <w:marRight w:val="0"/>
                          <w:marTop w:val="0"/>
                          <w:marBottom w:val="0"/>
                          <w:divBdr>
                            <w:top w:val="none" w:sz="0" w:space="0" w:color="auto"/>
                            <w:left w:val="none" w:sz="0" w:space="0" w:color="auto"/>
                            <w:bottom w:val="none" w:sz="0" w:space="0" w:color="auto"/>
                            <w:right w:val="none" w:sz="0" w:space="0" w:color="auto"/>
                          </w:divBdr>
                          <w:divsChild>
                            <w:div w:id="874196446">
                              <w:marLeft w:val="0"/>
                              <w:marRight w:val="0"/>
                              <w:marTop w:val="0"/>
                              <w:marBottom w:val="0"/>
                              <w:divBdr>
                                <w:top w:val="none" w:sz="0" w:space="0" w:color="auto"/>
                                <w:left w:val="none" w:sz="0" w:space="0" w:color="auto"/>
                                <w:bottom w:val="none" w:sz="0" w:space="0" w:color="auto"/>
                                <w:right w:val="none" w:sz="0" w:space="0" w:color="auto"/>
                              </w:divBdr>
                              <w:divsChild>
                                <w:div w:id="2033720060">
                                  <w:marLeft w:val="0"/>
                                  <w:marRight w:val="0"/>
                                  <w:marTop w:val="0"/>
                                  <w:marBottom w:val="0"/>
                                  <w:divBdr>
                                    <w:top w:val="none" w:sz="0" w:space="0" w:color="auto"/>
                                    <w:left w:val="none" w:sz="0" w:space="0" w:color="auto"/>
                                    <w:bottom w:val="none" w:sz="0" w:space="0" w:color="auto"/>
                                    <w:right w:val="none" w:sz="0" w:space="0" w:color="auto"/>
                                  </w:divBdr>
                                  <w:divsChild>
                                    <w:div w:id="20845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046581">
      <w:bodyDiv w:val="1"/>
      <w:marLeft w:val="0"/>
      <w:marRight w:val="0"/>
      <w:marTop w:val="0"/>
      <w:marBottom w:val="0"/>
      <w:divBdr>
        <w:top w:val="none" w:sz="0" w:space="0" w:color="auto"/>
        <w:left w:val="none" w:sz="0" w:space="0" w:color="auto"/>
        <w:bottom w:val="none" w:sz="0" w:space="0" w:color="auto"/>
        <w:right w:val="none" w:sz="0" w:space="0" w:color="auto"/>
      </w:divBdr>
      <w:divsChild>
        <w:div w:id="1460875042">
          <w:marLeft w:val="547"/>
          <w:marRight w:val="0"/>
          <w:marTop w:val="0"/>
          <w:marBottom w:val="0"/>
          <w:divBdr>
            <w:top w:val="none" w:sz="0" w:space="0" w:color="auto"/>
            <w:left w:val="none" w:sz="0" w:space="0" w:color="auto"/>
            <w:bottom w:val="none" w:sz="0" w:space="0" w:color="auto"/>
            <w:right w:val="none" w:sz="0" w:space="0" w:color="auto"/>
          </w:divBdr>
        </w:div>
      </w:divsChild>
    </w:div>
    <w:div w:id="1135025229">
      <w:bodyDiv w:val="1"/>
      <w:marLeft w:val="0"/>
      <w:marRight w:val="0"/>
      <w:marTop w:val="0"/>
      <w:marBottom w:val="0"/>
      <w:divBdr>
        <w:top w:val="none" w:sz="0" w:space="0" w:color="auto"/>
        <w:left w:val="none" w:sz="0" w:space="0" w:color="auto"/>
        <w:bottom w:val="none" w:sz="0" w:space="0" w:color="auto"/>
        <w:right w:val="none" w:sz="0" w:space="0" w:color="auto"/>
      </w:divBdr>
      <w:divsChild>
        <w:div w:id="6702556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5413450">
      <w:bodyDiv w:val="1"/>
      <w:marLeft w:val="0"/>
      <w:marRight w:val="0"/>
      <w:marTop w:val="0"/>
      <w:marBottom w:val="0"/>
      <w:divBdr>
        <w:top w:val="none" w:sz="0" w:space="0" w:color="auto"/>
        <w:left w:val="none" w:sz="0" w:space="0" w:color="auto"/>
        <w:bottom w:val="none" w:sz="0" w:space="0" w:color="auto"/>
        <w:right w:val="none" w:sz="0" w:space="0" w:color="auto"/>
      </w:divBdr>
      <w:divsChild>
        <w:div w:id="285426404">
          <w:marLeft w:val="0"/>
          <w:marRight w:val="0"/>
          <w:marTop w:val="0"/>
          <w:marBottom w:val="0"/>
          <w:divBdr>
            <w:top w:val="none" w:sz="0" w:space="0" w:color="auto"/>
            <w:left w:val="none" w:sz="0" w:space="0" w:color="auto"/>
            <w:bottom w:val="none" w:sz="0" w:space="0" w:color="auto"/>
            <w:right w:val="none" w:sz="0" w:space="0" w:color="auto"/>
          </w:divBdr>
          <w:divsChild>
            <w:div w:id="501555646">
              <w:marLeft w:val="0"/>
              <w:marRight w:val="0"/>
              <w:marTop w:val="0"/>
              <w:marBottom w:val="0"/>
              <w:divBdr>
                <w:top w:val="none" w:sz="0" w:space="0" w:color="auto"/>
                <w:left w:val="none" w:sz="0" w:space="0" w:color="auto"/>
                <w:bottom w:val="none" w:sz="0" w:space="0" w:color="auto"/>
                <w:right w:val="none" w:sz="0" w:space="0" w:color="auto"/>
              </w:divBdr>
              <w:divsChild>
                <w:div w:id="2137408841">
                  <w:marLeft w:val="0"/>
                  <w:marRight w:val="0"/>
                  <w:marTop w:val="0"/>
                  <w:marBottom w:val="0"/>
                  <w:divBdr>
                    <w:top w:val="none" w:sz="0" w:space="0" w:color="auto"/>
                    <w:left w:val="none" w:sz="0" w:space="0" w:color="auto"/>
                    <w:bottom w:val="none" w:sz="0" w:space="0" w:color="auto"/>
                    <w:right w:val="none" w:sz="0" w:space="0" w:color="auto"/>
                  </w:divBdr>
                  <w:divsChild>
                    <w:div w:id="2099279300">
                      <w:marLeft w:val="0"/>
                      <w:marRight w:val="0"/>
                      <w:marTop w:val="0"/>
                      <w:marBottom w:val="0"/>
                      <w:divBdr>
                        <w:top w:val="none" w:sz="0" w:space="0" w:color="auto"/>
                        <w:left w:val="none" w:sz="0" w:space="0" w:color="auto"/>
                        <w:bottom w:val="none" w:sz="0" w:space="0" w:color="auto"/>
                        <w:right w:val="none" w:sz="0" w:space="0" w:color="auto"/>
                      </w:divBdr>
                      <w:divsChild>
                        <w:div w:id="1676759192">
                          <w:marLeft w:val="0"/>
                          <w:marRight w:val="0"/>
                          <w:marTop w:val="0"/>
                          <w:marBottom w:val="0"/>
                          <w:divBdr>
                            <w:top w:val="none" w:sz="0" w:space="0" w:color="auto"/>
                            <w:left w:val="none" w:sz="0" w:space="0" w:color="auto"/>
                            <w:bottom w:val="none" w:sz="0" w:space="0" w:color="auto"/>
                            <w:right w:val="none" w:sz="0" w:space="0" w:color="auto"/>
                          </w:divBdr>
                          <w:divsChild>
                            <w:div w:id="1880974606">
                              <w:marLeft w:val="0"/>
                              <w:marRight w:val="0"/>
                              <w:marTop w:val="0"/>
                              <w:marBottom w:val="0"/>
                              <w:divBdr>
                                <w:top w:val="none" w:sz="0" w:space="0" w:color="auto"/>
                                <w:left w:val="none" w:sz="0" w:space="0" w:color="auto"/>
                                <w:bottom w:val="none" w:sz="0" w:space="0" w:color="auto"/>
                                <w:right w:val="none" w:sz="0" w:space="0" w:color="auto"/>
                              </w:divBdr>
                              <w:divsChild>
                                <w:div w:id="170071868">
                                  <w:marLeft w:val="0"/>
                                  <w:marRight w:val="0"/>
                                  <w:marTop w:val="0"/>
                                  <w:marBottom w:val="0"/>
                                  <w:divBdr>
                                    <w:top w:val="none" w:sz="0" w:space="0" w:color="auto"/>
                                    <w:left w:val="none" w:sz="0" w:space="0" w:color="auto"/>
                                    <w:bottom w:val="none" w:sz="0" w:space="0" w:color="auto"/>
                                    <w:right w:val="none" w:sz="0" w:space="0" w:color="auto"/>
                                  </w:divBdr>
                                  <w:divsChild>
                                    <w:div w:id="3697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033885">
      <w:bodyDiv w:val="1"/>
      <w:marLeft w:val="0"/>
      <w:marRight w:val="0"/>
      <w:marTop w:val="0"/>
      <w:marBottom w:val="0"/>
      <w:divBdr>
        <w:top w:val="none" w:sz="0" w:space="0" w:color="auto"/>
        <w:left w:val="none" w:sz="0" w:space="0" w:color="auto"/>
        <w:bottom w:val="none" w:sz="0" w:space="0" w:color="auto"/>
        <w:right w:val="none" w:sz="0" w:space="0" w:color="auto"/>
      </w:divBdr>
      <w:divsChild>
        <w:div w:id="1329752653">
          <w:marLeft w:val="0"/>
          <w:marRight w:val="0"/>
          <w:marTop w:val="0"/>
          <w:marBottom w:val="0"/>
          <w:divBdr>
            <w:top w:val="none" w:sz="0" w:space="0" w:color="auto"/>
            <w:left w:val="none" w:sz="0" w:space="0" w:color="auto"/>
            <w:bottom w:val="none" w:sz="0" w:space="0" w:color="auto"/>
            <w:right w:val="none" w:sz="0" w:space="0" w:color="auto"/>
          </w:divBdr>
          <w:divsChild>
            <w:div w:id="277108751">
              <w:marLeft w:val="0"/>
              <w:marRight w:val="0"/>
              <w:marTop w:val="0"/>
              <w:marBottom w:val="0"/>
              <w:divBdr>
                <w:top w:val="none" w:sz="0" w:space="0" w:color="auto"/>
                <w:left w:val="none" w:sz="0" w:space="0" w:color="auto"/>
                <w:bottom w:val="none" w:sz="0" w:space="0" w:color="auto"/>
                <w:right w:val="none" w:sz="0" w:space="0" w:color="auto"/>
              </w:divBdr>
              <w:divsChild>
                <w:div w:id="221798047">
                  <w:marLeft w:val="0"/>
                  <w:marRight w:val="0"/>
                  <w:marTop w:val="0"/>
                  <w:marBottom w:val="0"/>
                  <w:divBdr>
                    <w:top w:val="none" w:sz="0" w:space="0" w:color="auto"/>
                    <w:left w:val="none" w:sz="0" w:space="0" w:color="auto"/>
                    <w:bottom w:val="none" w:sz="0" w:space="0" w:color="auto"/>
                    <w:right w:val="none" w:sz="0" w:space="0" w:color="auto"/>
                  </w:divBdr>
                  <w:divsChild>
                    <w:div w:id="1087078262">
                      <w:marLeft w:val="0"/>
                      <w:marRight w:val="0"/>
                      <w:marTop w:val="0"/>
                      <w:marBottom w:val="0"/>
                      <w:divBdr>
                        <w:top w:val="none" w:sz="0" w:space="0" w:color="auto"/>
                        <w:left w:val="none" w:sz="0" w:space="0" w:color="auto"/>
                        <w:bottom w:val="none" w:sz="0" w:space="0" w:color="auto"/>
                        <w:right w:val="none" w:sz="0" w:space="0" w:color="auto"/>
                      </w:divBdr>
                      <w:divsChild>
                        <w:div w:id="768501966">
                          <w:marLeft w:val="0"/>
                          <w:marRight w:val="0"/>
                          <w:marTop w:val="0"/>
                          <w:marBottom w:val="0"/>
                          <w:divBdr>
                            <w:top w:val="none" w:sz="0" w:space="0" w:color="auto"/>
                            <w:left w:val="none" w:sz="0" w:space="0" w:color="auto"/>
                            <w:bottom w:val="none" w:sz="0" w:space="0" w:color="auto"/>
                            <w:right w:val="none" w:sz="0" w:space="0" w:color="auto"/>
                          </w:divBdr>
                          <w:divsChild>
                            <w:div w:id="1179394428">
                              <w:marLeft w:val="0"/>
                              <w:marRight w:val="0"/>
                              <w:marTop w:val="0"/>
                              <w:marBottom w:val="0"/>
                              <w:divBdr>
                                <w:top w:val="none" w:sz="0" w:space="0" w:color="auto"/>
                                <w:left w:val="none" w:sz="0" w:space="0" w:color="auto"/>
                                <w:bottom w:val="none" w:sz="0" w:space="0" w:color="auto"/>
                                <w:right w:val="none" w:sz="0" w:space="0" w:color="auto"/>
                              </w:divBdr>
                              <w:divsChild>
                                <w:div w:id="1246381693">
                                  <w:marLeft w:val="0"/>
                                  <w:marRight w:val="0"/>
                                  <w:marTop w:val="0"/>
                                  <w:marBottom w:val="0"/>
                                  <w:divBdr>
                                    <w:top w:val="none" w:sz="0" w:space="0" w:color="auto"/>
                                    <w:left w:val="none" w:sz="0" w:space="0" w:color="auto"/>
                                    <w:bottom w:val="none" w:sz="0" w:space="0" w:color="auto"/>
                                    <w:right w:val="none" w:sz="0" w:space="0" w:color="auto"/>
                                  </w:divBdr>
                                  <w:divsChild>
                                    <w:div w:id="19857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803339">
      <w:bodyDiv w:val="1"/>
      <w:marLeft w:val="0"/>
      <w:marRight w:val="0"/>
      <w:marTop w:val="0"/>
      <w:marBottom w:val="0"/>
      <w:divBdr>
        <w:top w:val="none" w:sz="0" w:space="0" w:color="auto"/>
        <w:left w:val="none" w:sz="0" w:space="0" w:color="auto"/>
        <w:bottom w:val="none" w:sz="0" w:space="0" w:color="auto"/>
        <w:right w:val="none" w:sz="0" w:space="0" w:color="auto"/>
      </w:divBdr>
      <w:divsChild>
        <w:div w:id="16415738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7573891">
      <w:bodyDiv w:val="1"/>
      <w:marLeft w:val="0"/>
      <w:marRight w:val="0"/>
      <w:marTop w:val="0"/>
      <w:marBottom w:val="0"/>
      <w:divBdr>
        <w:top w:val="none" w:sz="0" w:space="0" w:color="auto"/>
        <w:left w:val="none" w:sz="0" w:space="0" w:color="auto"/>
        <w:bottom w:val="none" w:sz="0" w:space="0" w:color="auto"/>
        <w:right w:val="none" w:sz="0" w:space="0" w:color="auto"/>
      </w:divBdr>
    </w:div>
    <w:div w:id="1214851910">
      <w:bodyDiv w:val="1"/>
      <w:marLeft w:val="0"/>
      <w:marRight w:val="0"/>
      <w:marTop w:val="0"/>
      <w:marBottom w:val="0"/>
      <w:divBdr>
        <w:top w:val="none" w:sz="0" w:space="0" w:color="auto"/>
        <w:left w:val="none" w:sz="0" w:space="0" w:color="auto"/>
        <w:bottom w:val="none" w:sz="0" w:space="0" w:color="auto"/>
        <w:right w:val="none" w:sz="0" w:space="0" w:color="auto"/>
      </w:divBdr>
      <w:divsChild>
        <w:div w:id="1031153961">
          <w:marLeft w:val="274"/>
          <w:marRight w:val="0"/>
          <w:marTop w:val="0"/>
          <w:marBottom w:val="0"/>
          <w:divBdr>
            <w:top w:val="none" w:sz="0" w:space="0" w:color="auto"/>
            <w:left w:val="none" w:sz="0" w:space="0" w:color="auto"/>
            <w:bottom w:val="none" w:sz="0" w:space="0" w:color="auto"/>
            <w:right w:val="none" w:sz="0" w:space="0" w:color="auto"/>
          </w:divBdr>
        </w:div>
        <w:div w:id="1056008122">
          <w:marLeft w:val="274"/>
          <w:marRight w:val="0"/>
          <w:marTop w:val="0"/>
          <w:marBottom w:val="0"/>
          <w:divBdr>
            <w:top w:val="none" w:sz="0" w:space="0" w:color="auto"/>
            <w:left w:val="none" w:sz="0" w:space="0" w:color="auto"/>
            <w:bottom w:val="none" w:sz="0" w:space="0" w:color="auto"/>
            <w:right w:val="none" w:sz="0" w:space="0" w:color="auto"/>
          </w:divBdr>
        </w:div>
        <w:div w:id="557012528">
          <w:marLeft w:val="274"/>
          <w:marRight w:val="0"/>
          <w:marTop w:val="0"/>
          <w:marBottom w:val="0"/>
          <w:divBdr>
            <w:top w:val="none" w:sz="0" w:space="0" w:color="auto"/>
            <w:left w:val="none" w:sz="0" w:space="0" w:color="auto"/>
            <w:bottom w:val="none" w:sz="0" w:space="0" w:color="auto"/>
            <w:right w:val="none" w:sz="0" w:space="0" w:color="auto"/>
          </w:divBdr>
        </w:div>
        <w:div w:id="1941331138">
          <w:marLeft w:val="274"/>
          <w:marRight w:val="0"/>
          <w:marTop w:val="0"/>
          <w:marBottom w:val="0"/>
          <w:divBdr>
            <w:top w:val="none" w:sz="0" w:space="0" w:color="auto"/>
            <w:left w:val="none" w:sz="0" w:space="0" w:color="auto"/>
            <w:bottom w:val="none" w:sz="0" w:space="0" w:color="auto"/>
            <w:right w:val="none" w:sz="0" w:space="0" w:color="auto"/>
          </w:divBdr>
        </w:div>
        <w:div w:id="1069577933">
          <w:marLeft w:val="274"/>
          <w:marRight w:val="0"/>
          <w:marTop w:val="0"/>
          <w:marBottom w:val="0"/>
          <w:divBdr>
            <w:top w:val="none" w:sz="0" w:space="0" w:color="auto"/>
            <w:left w:val="none" w:sz="0" w:space="0" w:color="auto"/>
            <w:bottom w:val="none" w:sz="0" w:space="0" w:color="auto"/>
            <w:right w:val="none" w:sz="0" w:space="0" w:color="auto"/>
          </w:divBdr>
        </w:div>
        <w:div w:id="1321889211">
          <w:marLeft w:val="274"/>
          <w:marRight w:val="0"/>
          <w:marTop w:val="0"/>
          <w:marBottom w:val="0"/>
          <w:divBdr>
            <w:top w:val="none" w:sz="0" w:space="0" w:color="auto"/>
            <w:left w:val="none" w:sz="0" w:space="0" w:color="auto"/>
            <w:bottom w:val="none" w:sz="0" w:space="0" w:color="auto"/>
            <w:right w:val="none" w:sz="0" w:space="0" w:color="auto"/>
          </w:divBdr>
        </w:div>
      </w:divsChild>
    </w:div>
    <w:div w:id="1217158975">
      <w:bodyDiv w:val="1"/>
      <w:marLeft w:val="0"/>
      <w:marRight w:val="0"/>
      <w:marTop w:val="0"/>
      <w:marBottom w:val="0"/>
      <w:divBdr>
        <w:top w:val="none" w:sz="0" w:space="0" w:color="auto"/>
        <w:left w:val="none" w:sz="0" w:space="0" w:color="auto"/>
        <w:bottom w:val="none" w:sz="0" w:space="0" w:color="auto"/>
        <w:right w:val="none" w:sz="0" w:space="0" w:color="auto"/>
      </w:divBdr>
      <w:divsChild>
        <w:div w:id="263729741">
          <w:marLeft w:val="547"/>
          <w:marRight w:val="0"/>
          <w:marTop w:val="0"/>
          <w:marBottom w:val="0"/>
          <w:divBdr>
            <w:top w:val="none" w:sz="0" w:space="0" w:color="auto"/>
            <w:left w:val="none" w:sz="0" w:space="0" w:color="auto"/>
            <w:bottom w:val="none" w:sz="0" w:space="0" w:color="auto"/>
            <w:right w:val="none" w:sz="0" w:space="0" w:color="auto"/>
          </w:divBdr>
        </w:div>
      </w:divsChild>
    </w:div>
    <w:div w:id="1223567687">
      <w:bodyDiv w:val="1"/>
      <w:marLeft w:val="0"/>
      <w:marRight w:val="0"/>
      <w:marTop w:val="0"/>
      <w:marBottom w:val="0"/>
      <w:divBdr>
        <w:top w:val="none" w:sz="0" w:space="0" w:color="auto"/>
        <w:left w:val="none" w:sz="0" w:space="0" w:color="auto"/>
        <w:bottom w:val="none" w:sz="0" w:space="0" w:color="auto"/>
        <w:right w:val="none" w:sz="0" w:space="0" w:color="auto"/>
      </w:divBdr>
      <w:divsChild>
        <w:div w:id="731083816">
          <w:marLeft w:val="0"/>
          <w:marRight w:val="0"/>
          <w:marTop w:val="375"/>
          <w:marBottom w:val="150"/>
          <w:divBdr>
            <w:top w:val="none" w:sz="0" w:space="0" w:color="auto"/>
            <w:left w:val="none" w:sz="0" w:space="0" w:color="auto"/>
            <w:bottom w:val="none" w:sz="0" w:space="0" w:color="auto"/>
            <w:right w:val="none" w:sz="0" w:space="0" w:color="auto"/>
          </w:divBdr>
          <w:divsChild>
            <w:div w:id="1924948790">
              <w:marLeft w:val="0"/>
              <w:marRight w:val="0"/>
              <w:marTop w:val="0"/>
              <w:marBottom w:val="0"/>
              <w:divBdr>
                <w:top w:val="none" w:sz="0" w:space="0" w:color="auto"/>
                <w:left w:val="none" w:sz="0" w:space="0" w:color="auto"/>
                <w:bottom w:val="none" w:sz="0" w:space="0" w:color="auto"/>
                <w:right w:val="none" w:sz="0" w:space="0" w:color="auto"/>
              </w:divBdr>
              <w:divsChild>
                <w:div w:id="18405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87859">
      <w:bodyDiv w:val="1"/>
      <w:marLeft w:val="0"/>
      <w:marRight w:val="0"/>
      <w:marTop w:val="0"/>
      <w:marBottom w:val="0"/>
      <w:divBdr>
        <w:top w:val="none" w:sz="0" w:space="0" w:color="auto"/>
        <w:left w:val="none" w:sz="0" w:space="0" w:color="auto"/>
        <w:bottom w:val="none" w:sz="0" w:space="0" w:color="auto"/>
        <w:right w:val="none" w:sz="0" w:space="0" w:color="auto"/>
      </w:divBdr>
      <w:divsChild>
        <w:div w:id="2085373692">
          <w:marLeft w:val="0"/>
          <w:marRight w:val="0"/>
          <w:marTop w:val="0"/>
          <w:marBottom w:val="0"/>
          <w:divBdr>
            <w:top w:val="none" w:sz="0" w:space="0" w:color="auto"/>
            <w:left w:val="none" w:sz="0" w:space="0" w:color="auto"/>
            <w:bottom w:val="none" w:sz="0" w:space="0" w:color="auto"/>
            <w:right w:val="none" w:sz="0" w:space="0" w:color="auto"/>
          </w:divBdr>
          <w:divsChild>
            <w:div w:id="1102653793">
              <w:marLeft w:val="0"/>
              <w:marRight w:val="0"/>
              <w:marTop w:val="0"/>
              <w:marBottom w:val="0"/>
              <w:divBdr>
                <w:top w:val="none" w:sz="0" w:space="0" w:color="auto"/>
                <w:left w:val="none" w:sz="0" w:space="0" w:color="auto"/>
                <w:bottom w:val="none" w:sz="0" w:space="0" w:color="auto"/>
                <w:right w:val="none" w:sz="0" w:space="0" w:color="auto"/>
              </w:divBdr>
              <w:divsChild>
                <w:div w:id="1157957998">
                  <w:marLeft w:val="0"/>
                  <w:marRight w:val="0"/>
                  <w:marTop w:val="0"/>
                  <w:marBottom w:val="0"/>
                  <w:divBdr>
                    <w:top w:val="none" w:sz="0" w:space="0" w:color="auto"/>
                    <w:left w:val="none" w:sz="0" w:space="0" w:color="auto"/>
                    <w:bottom w:val="none" w:sz="0" w:space="0" w:color="auto"/>
                    <w:right w:val="none" w:sz="0" w:space="0" w:color="auto"/>
                  </w:divBdr>
                  <w:divsChild>
                    <w:div w:id="1674407241">
                      <w:marLeft w:val="0"/>
                      <w:marRight w:val="0"/>
                      <w:marTop w:val="0"/>
                      <w:marBottom w:val="0"/>
                      <w:divBdr>
                        <w:top w:val="none" w:sz="0" w:space="0" w:color="auto"/>
                        <w:left w:val="none" w:sz="0" w:space="0" w:color="auto"/>
                        <w:bottom w:val="none" w:sz="0" w:space="0" w:color="auto"/>
                        <w:right w:val="none" w:sz="0" w:space="0" w:color="auto"/>
                      </w:divBdr>
                      <w:divsChild>
                        <w:div w:id="873540006">
                          <w:marLeft w:val="0"/>
                          <w:marRight w:val="0"/>
                          <w:marTop w:val="0"/>
                          <w:marBottom w:val="0"/>
                          <w:divBdr>
                            <w:top w:val="none" w:sz="0" w:space="0" w:color="auto"/>
                            <w:left w:val="none" w:sz="0" w:space="0" w:color="auto"/>
                            <w:bottom w:val="none" w:sz="0" w:space="0" w:color="auto"/>
                            <w:right w:val="none" w:sz="0" w:space="0" w:color="auto"/>
                          </w:divBdr>
                          <w:divsChild>
                            <w:div w:id="836073568">
                              <w:marLeft w:val="0"/>
                              <w:marRight w:val="0"/>
                              <w:marTop w:val="0"/>
                              <w:marBottom w:val="0"/>
                              <w:divBdr>
                                <w:top w:val="none" w:sz="0" w:space="0" w:color="auto"/>
                                <w:left w:val="none" w:sz="0" w:space="0" w:color="auto"/>
                                <w:bottom w:val="none" w:sz="0" w:space="0" w:color="auto"/>
                                <w:right w:val="none" w:sz="0" w:space="0" w:color="auto"/>
                              </w:divBdr>
                              <w:divsChild>
                                <w:div w:id="1811512577">
                                  <w:marLeft w:val="0"/>
                                  <w:marRight w:val="0"/>
                                  <w:marTop w:val="0"/>
                                  <w:marBottom w:val="0"/>
                                  <w:divBdr>
                                    <w:top w:val="none" w:sz="0" w:space="0" w:color="auto"/>
                                    <w:left w:val="none" w:sz="0" w:space="0" w:color="auto"/>
                                    <w:bottom w:val="none" w:sz="0" w:space="0" w:color="auto"/>
                                    <w:right w:val="none" w:sz="0" w:space="0" w:color="auto"/>
                                  </w:divBdr>
                                  <w:divsChild>
                                    <w:div w:id="20570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218292">
      <w:bodyDiv w:val="1"/>
      <w:marLeft w:val="0"/>
      <w:marRight w:val="0"/>
      <w:marTop w:val="0"/>
      <w:marBottom w:val="0"/>
      <w:divBdr>
        <w:top w:val="none" w:sz="0" w:space="0" w:color="auto"/>
        <w:left w:val="none" w:sz="0" w:space="0" w:color="auto"/>
        <w:bottom w:val="none" w:sz="0" w:space="0" w:color="auto"/>
        <w:right w:val="none" w:sz="0" w:space="0" w:color="auto"/>
      </w:divBdr>
      <w:divsChild>
        <w:div w:id="1985966037">
          <w:marLeft w:val="0"/>
          <w:marRight w:val="0"/>
          <w:marTop w:val="150"/>
          <w:marBottom w:val="0"/>
          <w:divBdr>
            <w:top w:val="none" w:sz="0" w:space="0" w:color="auto"/>
            <w:left w:val="none" w:sz="0" w:space="0" w:color="auto"/>
            <w:bottom w:val="none" w:sz="0" w:space="0" w:color="auto"/>
            <w:right w:val="none" w:sz="0" w:space="0" w:color="auto"/>
          </w:divBdr>
        </w:div>
        <w:div w:id="777679735">
          <w:marLeft w:val="0"/>
          <w:marRight w:val="0"/>
          <w:marTop w:val="150"/>
          <w:marBottom w:val="0"/>
          <w:divBdr>
            <w:top w:val="none" w:sz="0" w:space="0" w:color="auto"/>
            <w:left w:val="none" w:sz="0" w:space="0" w:color="auto"/>
            <w:bottom w:val="none" w:sz="0" w:space="0" w:color="auto"/>
            <w:right w:val="none" w:sz="0" w:space="0" w:color="auto"/>
          </w:divBdr>
        </w:div>
      </w:divsChild>
    </w:div>
    <w:div w:id="1287545895">
      <w:bodyDiv w:val="1"/>
      <w:marLeft w:val="0"/>
      <w:marRight w:val="0"/>
      <w:marTop w:val="0"/>
      <w:marBottom w:val="0"/>
      <w:divBdr>
        <w:top w:val="none" w:sz="0" w:space="0" w:color="auto"/>
        <w:left w:val="none" w:sz="0" w:space="0" w:color="auto"/>
        <w:bottom w:val="none" w:sz="0" w:space="0" w:color="auto"/>
        <w:right w:val="none" w:sz="0" w:space="0" w:color="auto"/>
      </w:divBdr>
      <w:divsChild>
        <w:div w:id="1799839225">
          <w:marLeft w:val="0"/>
          <w:marRight w:val="0"/>
          <w:marTop w:val="0"/>
          <w:marBottom w:val="0"/>
          <w:divBdr>
            <w:top w:val="none" w:sz="0" w:space="0" w:color="auto"/>
            <w:left w:val="none" w:sz="0" w:space="0" w:color="auto"/>
            <w:bottom w:val="none" w:sz="0" w:space="0" w:color="auto"/>
            <w:right w:val="none" w:sz="0" w:space="0" w:color="auto"/>
          </w:divBdr>
          <w:divsChild>
            <w:div w:id="114719248">
              <w:marLeft w:val="0"/>
              <w:marRight w:val="0"/>
              <w:marTop w:val="0"/>
              <w:marBottom w:val="0"/>
              <w:divBdr>
                <w:top w:val="none" w:sz="0" w:space="0" w:color="auto"/>
                <w:left w:val="none" w:sz="0" w:space="0" w:color="auto"/>
                <w:bottom w:val="none" w:sz="0" w:space="0" w:color="auto"/>
                <w:right w:val="none" w:sz="0" w:space="0" w:color="auto"/>
              </w:divBdr>
              <w:divsChild>
                <w:div w:id="1049306138">
                  <w:marLeft w:val="0"/>
                  <w:marRight w:val="0"/>
                  <w:marTop w:val="0"/>
                  <w:marBottom w:val="0"/>
                  <w:divBdr>
                    <w:top w:val="none" w:sz="0" w:space="0" w:color="auto"/>
                    <w:left w:val="none" w:sz="0" w:space="0" w:color="auto"/>
                    <w:bottom w:val="none" w:sz="0" w:space="0" w:color="auto"/>
                    <w:right w:val="none" w:sz="0" w:space="0" w:color="auto"/>
                  </w:divBdr>
                  <w:divsChild>
                    <w:div w:id="1240021905">
                      <w:marLeft w:val="0"/>
                      <w:marRight w:val="0"/>
                      <w:marTop w:val="0"/>
                      <w:marBottom w:val="0"/>
                      <w:divBdr>
                        <w:top w:val="none" w:sz="0" w:space="0" w:color="auto"/>
                        <w:left w:val="none" w:sz="0" w:space="0" w:color="auto"/>
                        <w:bottom w:val="none" w:sz="0" w:space="0" w:color="auto"/>
                        <w:right w:val="none" w:sz="0" w:space="0" w:color="auto"/>
                      </w:divBdr>
                      <w:divsChild>
                        <w:div w:id="248778164">
                          <w:marLeft w:val="0"/>
                          <w:marRight w:val="0"/>
                          <w:marTop w:val="0"/>
                          <w:marBottom w:val="0"/>
                          <w:divBdr>
                            <w:top w:val="none" w:sz="0" w:space="0" w:color="auto"/>
                            <w:left w:val="none" w:sz="0" w:space="0" w:color="auto"/>
                            <w:bottom w:val="none" w:sz="0" w:space="0" w:color="auto"/>
                            <w:right w:val="none" w:sz="0" w:space="0" w:color="auto"/>
                          </w:divBdr>
                          <w:divsChild>
                            <w:div w:id="633372558">
                              <w:marLeft w:val="0"/>
                              <w:marRight w:val="0"/>
                              <w:marTop w:val="0"/>
                              <w:marBottom w:val="0"/>
                              <w:divBdr>
                                <w:top w:val="none" w:sz="0" w:space="0" w:color="auto"/>
                                <w:left w:val="none" w:sz="0" w:space="0" w:color="auto"/>
                                <w:bottom w:val="none" w:sz="0" w:space="0" w:color="auto"/>
                                <w:right w:val="none" w:sz="0" w:space="0" w:color="auto"/>
                              </w:divBdr>
                              <w:divsChild>
                                <w:div w:id="1068651223">
                                  <w:marLeft w:val="0"/>
                                  <w:marRight w:val="0"/>
                                  <w:marTop w:val="0"/>
                                  <w:marBottom w:val="0"/>
                                  <w:divBdr>
                                    <w:top w:val="none" w:sz="0" w:space="0" w:color="auto"/>
                                    <w:left w:val="none" w:sz="0" w:space="0" w:color="auto"/>
                                    <w:bottom w:val="none" w:sz="0" w:space="0" w:color="auto"/>
                                    <w:right w:val="none" w:sz="0" w:space="0" w:color="auto"/>
                                  </w:divBdr>
                                  <w:divsChild>
                                    <w:div w:id="367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6057510">
      <w:bodyDiv w:val="1"/>
      <w:marLeft w:val="0"/>
      <w:marRight w:val="0"/>
      <w:marTop w:val="0"/>
      <w:marBottom w:val="0"/>
      <w:divBdr>
        <w:top w:val="none" w:sz="0" w:space="0" w:color="auto"/>
        <w:left w:val="none" w:sz="0" w:space="0" w:color="auto"/>
        <w:bottom w:val="none" w:sz="0" w:space="0" w:color="auto"/>
        <w:right w:val="none" w:sz="0" w:space="0" w:color="auto"/>
      </w:divBdr>
    </w:div>
    <w:div w:id="1300651456">
      <w:bodyDiv w:val="1"/>
      <w:marLeft w:val="0"/>
      <w:marRight w:val="0"/>
      <w:marTop w:val="0"/>
      <w:marBottom w:val="0"/>
      <w:divBdr>
        <w:top w:val="none" w:sz="0" w:space="0" w:color="auto"/>
        <w:left w:val="none" w:sz="0" w:space="0" w:color="auto"/>
        <w:bottom w:val="none" w:sz="0" w:space="0" w:color="auto"/>
        <w:right w:val="none" w:sz="0" w:space="0" w:color="auto"/>
      </w:divBdr>
      <w:divsChild>
        <w:div w:id="1771126704">
          <w:marLeft w:val="547"/>
          <w:marRight w:val="0"/>
          <w:marTop w:val="0"/>
          <w:marBottom w:val="0"/>
          <w:divBdr>
            <w:top w:val="none" w:sz="0" w:space="0" w:color="auto"/>
            <w:left w:val="none" w:sz="0" w:space="0" w:color="auto"/>
            <w:bottom w:val="none" w:sz="0" w:space="0" w:color="auto"/>
            <w:right w:val="none" w:sz="0" w:space="0" w:color="auto"/>
          </w:divBdr>
        </w:div>
      </w:divsChild>
    </w:div>
    <w:div w:id="1318070322">
      <w:bodyDiv w:val="1"/>
      <w:marLeft w:val="0"/>
      <w:marRight w:val="0"/>
      <w:marTop w:val="0"/>
      <w:marBottom w:val="0"/>
      <w:divBdr>
        <w:top w:val="none" w:sz="0" w:space="0" w:color="auto"/>
        <w:left w:val="none" w:sz="0" w:space="0" w:color="auto"/>
        <w:bottom w:val="none" w:sz="0" w:space="0" w:color="auto"/>
        <w:right w:val="none" w:sz="0" w:space="0" w:color="auto"/>
      </w:divBdr>
      <w:divsChild>
        <w:div w:id="15173049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19188828">
      <w:bodyDiv w:val="1"/>
      <w:marLeft w:val="0"/>
      <w:marRight w:val="0"/>
      <w:marTop w:val="0"/>
      <w:marBottom w:val="0"/>
      <w:divBdr>
        <w:top w:val="none" w:sz="0" w:space="0" w:color="auto"/>
        <w:left w:val="none" w:sz="0" w:space="0" w:color="auto"/>
        <w:bottom w:val="none" w:sz="0" w:space="0" w:color="auto"/>
        <w:right w:val="none" w:sz="0" w:space="0" w:color="auto"/>
      </w:divBdr>
      <w:divsChild>
        <w:div w:id="638151002">
          <w:marLeft w:val="0"/>
          <w:marRight w:val="0"/>
          <w:marTop w:val="0"/>
          <w:marBottom w:val="0"/>
          <w:divBdr>
            <w:top w:val="none" w:sz="0" w:space="0" w:color="auto"/>
            <w:left w:val="none" w:sz="0" w:space="0" w:color="auto"/>
            <w:bottom w:val="none" w:sz="0" w:space="0" w:color="auto"/>
            <w:right w:val="none" w:sz="0" w:space="0" w:color="auto"/>
          </w:divBdr>
          <w:divsChild>
            <w:div w:id="731736289">
              <w:marLeft w:val="0"/>
              <w:marRight w:val="0"/>
              <w:marTop w:val="0"/>
              <w:marBottom w:val="0"/>
              <w:divBdr>
                <w:top w:val="none" w:sz="0" w:space="0" w:color="auto"/>
                <w:left w:val="none" w:sz="0" w:space="0" w:color="auto"/>
                <w:bottom w:val="none" w:sz="0" w:space="0" w:color="auto"/>
                <w:right w:val="none" w:sz="0" w:space="0" w:color="auto"/>
              </w:divBdr>
              <w:divsChild>
                <w:div w:id="892161034">
                  <w:marLeft w:val="0"/>
                  <w:marRight w:val="0"/>
                  <w:marTop w:val="0"/>
                  <w:marBottom w:val="0"/>
                  <w:divBdr>
                    <w:top w:val="none" w:sz="0" w:space="0" w:color="auto"/>
                    <w:left w:val="none" w:sz="0" w:space="0" w:color="auto"/>
                    <w:bottom w:val="none" w:sz="0" w:space="0" w:color="auto"/>
                    <w:right w:val="none" w:sz="0" w:space="0" w:color="auto"/>
                  </w:divBdr>
                  <w:divsChild>
                    <w:div w:id="1047605843">
                      <w:marLeft w:val="0"/>
                      <w:marRight w:val="0"/>
                      <w:marTop w:val="0"/>
                      <w:marBottom w:val="0"/>
                      <w:divBdr>
                        <w:top w:val="none" w:sz="0" w:space="0" w:color="auto"/>
                        <w:left w:val="none" w:sz="0" w:space="0" w:color="auto"/>
                        <w:bottom w:val="none" w:sz="0" w:space="0" w:color="auto"/>
                        <w:right w:val="none" w:sz="0" w:space="0" w:color="auto"/>
                      </w:divBdr>
                      <w:divsChild>
                        <w:div w:id="1887066163">
                          <w:marLeft w:val="0"/>
                          <w:marRight w:val="0"/>
                          <w:marTop w:val="0"/>
                          <w:marBottom w:val="0"/>
                          <w:divBdr>
                            <w:top w:val="none" w:sz="0" w:space="0" w:color="auto"/>
                            <w:left w:val="none" w:sz="0" w:space="0" w:color="auto"/>
                            <w:bottom w:val="none" w:sz="0" w:space="0" w:color="auto"/>
                            <w:right w:val="none" w:sz="0" w:space="0" w:color="auto"/>
                          </w:divBdr>
                          <w:divsChild>
                            <w:div w:id="2062560839">
                              <w:marLeft w:val="0"/>
                              <w:marRight w:val="0"/>
                              <w:marTop w:val="0"/>
                              <w:marBottom w:val="0"/>
                              <w:divBdr>
                                <w:top w:val="none" w:sz="0" w:space="0" w:color="auto"/>
                                <w:left w:val="none" w:sz="0" w:space="0" w:color="auto"/>
                                <w:bottom w:val="none" w:sz="0" w:space="0" w:color="auto"/>
                                <w:right w:val="none" w:sz="0" w:space="0" w:color="auto"/>
                              </w:divBdr>
                              <w:divsChild>
                                <w:div w:id="511916443">
                                  <w:marLeft w:val="0"/>
                                  <w:marRight w:val="0"/>
                                  <w:marTop w:val="0"/>
                                  <w:marBottom w:val="0"/>
                                  <w:divBdr>
                                    <w:top w:val="none" w:sz="0" w:space="0" w:color="auto"/>
                                    <w:left w:val="none" w:sz="0" w:space="0" w:color="auto"/>
                                    <w:bottom w:val="none" w:sz="0" w:space="0" w:color="auto"/>
                                    <w:right w:val="none" w:sz="0" w:space="0" w:color="auto"/>
                                  </w:divBdr>
                                  <w:divsChild>
                                    <w:div w:id="152235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591006">
      <w:bodyDiv w:val="1"/>
      <w:marLeft w:val="0"/>
      <w:marRight w:val="0"/>
      <w:marTop w:val="0"/>
      <w:marBottom w:val="0"/>
      <w:divBdr>
        <w:top w:val="none" w:sz="0" w:space="0" w:color="auto"/>
        <w:left w:val="none" w:sz="0" w:space="0" w:color="auto"/>
        <w:bottom w:val="none" w:sz="0" w:space="0" w:color="auto"/>
        <w:right w:val="none" w:sz="0" w:space="0" w:color="auto"/>
      </w:divBdr>
      <w:divsChild>
        <w:div w:id="235868016">
          <w:marLeft w:val="0"/>
          <w:marRight w:val="0"/>
          <w:marTop w:val="0"/>
          <w:marBottom w:val="0"/>
          <w:divBdr>
            <w:top w:val="none" w:sz="0" w:space="0" w:color="auto"/>
            <w:left w:val="none" w:sz="0" w:space="0" w:color="auto"/>
            <w:bottom w:val="none" w:sz="0" w:space="0" w:color="auto"/>
            <w:right w:val="none" w:sz="0" w:space="0" w:color="auto"/>
          </w:divBdr>
          <w:divsChild>
            <w:div w:id="901251122">
              <w:marLeft w:val="0"/>
              <w:marRight w:val="0"/>
              <w:marTop w:val="0"/>
              <w:marBottom w:val="0"/>
              <w:divBdr>
                <w:top w:val="none" w:sz="0" w:space="0" w:color="auto"/>
                <w:left w:val="none" w:sz="0" w:space="0" w:color="auto"/>
                <w:bottom w:val="none" w:sz="0" w:space="0" w:color="auto"/>
                <w:right w:val="none" w:sz="0" w:space="0" w:color="auto"/>
              </w:divBdr>
              <w:divsChild>
                <w:div w:id="1988896882">
                  <w:marLeft w:val="0"/>
                  <w:marRight w:val="0"/>
                  <w:marTop w:val="0"/>
                  <w:marBottom w:val="0"/>
                  <w:divBdr>
                    <w:top w:val="none" w:sz="0" w:space="0" w:color="auto"/>
                    <w:left w:val="none" w:sz="0" w:space="0" w:color="auto"/>
                    <w:bottom w:val="none" w:sz="0" w:space="0" w:color="auto"/>
                    <w:right w:val="none" w:sz="0" w:space="0" w:color="auto"/>
                  </w:divBdr>
                  <w:divsChild>
                    <w:div w:id="18514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468182">
      <w:bodyDiv w:val="1"/>
      <w:marLeft w:val="0"/>
      <w:marRight w:val="0"/>
      <w:marTop w:val="0"/>
      <w:marBottom w:val="0"/>
      <w:divBdr>
        <w:top w:val="none" w:sz="0" w:space="0" w:color="auto"/>
        <w:left w:val="none" w:sz="0" w:space="0" w:color="auto"/>
        <w:bottom w:val="none" w:sz="0" w:space="0" w:color="auto"/>
        <w:right w:val="none" w:sz="0" w:space="0" w:color="auto"/>
      </w:divBdr>
      <w:divsChild>
        <w:div w:id="5438357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1635613">
      <w:bodyDiv w:val="1"/>
      <w:marLeft w:val="0"/>
      <w:marRight w:val="0"/>
      <w:marTop w:val="0"/>
      <w:marBottom w:val="0"/>
      <w:divBdr>
        <w:top w:val="none" w:sz="0" w:space="0" w:color="auto"/>
        <w:left w:val="none" w:sz="0" w:space="0" w:color="auto"/>
        <w:bottom w:val="none" w:sz="0" w:space="0" w:color="auto"/>
        <w:right w:val="none" w:sz="0" w:space="0" w:color="auto"/>
      </w:divBdr>
      <w:divsChild>
        <w:div w:id="448285170">
          <w:marLeft w:val="547"/>
          <w:marRight w:val="0"/>
          <w:marTop w:val="0"/>
          <w:marBottom w:val="0"/>
          <w:divBdr>
            <w:top w:val="none" w:sz="0" w:space="0" w:color="auto"/>
            <w:left w:val="none" w:sz="0" w:space="0" w:color="auto"/>
            <w:bottom w:val="none" w:sz="0" w:space="0" w:color="auto"/>
            <w:right w:val="none" w:sz="0" w:space="0" w:color="auto"/>
          </w:divBdr>
        </w:div>
      </w:divsChild>
    </w:div>
    <w:div w:id="1430541891">
      <w:bodyDiv w:val="1"/>
      <w:marLeft w:val="0"/>
      <w:marRight w:val="0"/>
      <w:marTop w:val="0"/>
      <w:marBottom w:val="0"/>
      <w:divBdr>
        <w:top w:val="none" w:sz="0" w:space="0" w:color="auto"/>
        <w:left w:val="none" w:sz="0" w:space="0" w:color="auto"/>
        <w:bottom w:val="none" w:sz="0" w:space="0" w:color="auto"/>
        <w:right w:val="none" w:sz="0" w:space="0" w:color="auto"/>
      </w:divBdr>
      <w:divsChild>
        <w:div w:id="1105999211">
          <w:marLeft w:val="547"/>
          <w:marRight w:val="0"/>
          <w:marTop w:val="0"/>
          <w:marBottom w:val="0"/>
          <w:divBdr>
            <w:top w:val="none" w:sz="0" w:space="0" w:color="auto"/>
            <w:left w:val="none" w:sz="0" w:space="0" w:color="auto"/>
            <w:bottom w:val="none" w:sz="0" w:space="0" w:color="auto"/>
            <w:right w:val="none" w:sz="0" w:space="0" w:color="auto"/>
          </w:divBdr>
        </w:div>
      </w:divsChild>
    </w:div>
    <w:div w:id="1448112440">
      <w:bodyDiv w:val="1"/>
      <w:marLeft w:val="0"/>
      <w:marRight w:val="0"/>
      <w:marTop w:val="0"/>
      <w:marBottom w:val="0"/>
      <w:divBdr>
        <w:top w:val="none" w:sz="0" w:space="0" w:color="auto"/>
        <w:left w:val="none" w:sz="0" w:space="0" w:color="auto"/>
        <w:bottom w:val="none" w:sz="0" w:space="0" w:color="auto"/>
        <w:right w:val="none" w:sz="0" w:space="0" w:color="auto"/>
      </w:divBdr>
      <w:divsChild>
        <w:div w:id="1533614154">
          <w:marLeft w:val="0"/>
          <w:marRight w:val="0"/>
          <w:marTop w:val="0"/>
          <w:marBottom w:val="0"/>
          <w:divBdr>
            <w:top w:val="none" w:sz="0" w:space="0" w:color="auto"/>
            <w:left w:val="none" w:sz="0" w:space="0" w:color="auto"/>
            <w:bottom w:val="none" w:sz="0" w:space="0" w:color="auto"/>
            <w:right w:val="none" w:sz="0" w:space="0" w:color="auto"/>
          </w:divBdr>
          <w:divsChild>
            <w:div w:id="2138914823">
              <w:marLeft w:val="0"/>
              <w:marRight w:val="0"/>
              <w:marTop w:val="0"/>
              <w:marBottom w:val="0"/>
              <w:divBdr>
                <w:top w:val="none" w:sz="0" w:space="0" w:color="auto"/>
                <w:left w:val="none" w:sz="0" w:space="0" w:color="auto"/>
                <w:bottom w:val="none" w:sz="0" w:space="0" w:color="auto"/>
                <w:right w:val="none" w:sz="0" w:space="0" w:color="auto"/>
              </w:divBdr>
              <w:divsChild>
                <w:div w:id="2137486357">
                  <w:marLeft w:val="0"/>
                  <w:marRight w:val="0"/>
                  <w:marTop w:val="0"/>
                  <w:marBottom w:val="0"/>
                  <w:divBdr>
                    <w:top w:val="none" w:sz="0" w:space="0" w:color="auto"/>
                    <w:left w:val="none" w:sz="0" w:space="0" w:color="auto"/>
                    <w:bottom w:val="none" w:sz="0" w:space="0" w:color="auto"/>
                    <w:right w:val="none" w:sz="0" w:space="0" w:color="auto"/>
                  </w:divBdr>
                  <w:divsChild>
                    <w:div w:id="917905961">
                      <w:marLeft w:val="0"/>
                      <w:marRight w:val="0"/>
                      <w:marTop w:val="0"/>
                      <w:marBottom w:val="0"/>
                      <w:divBdr>
                        <w:top w:val="none" w:sz="0" w:space="0" w:color="auto"/>
                        <w:left w:val="none" w:sz="0" w:space="0" w:color="auto"/>
                        <w:bottom w:val="none" w:sz="0" w:space="0" w:color="auto"/>
                        <w:right w:val="none" w:sz="0" w:space="0" w:color="auto"/>
                      </w:divBdr>
                      <w:divsChild>
                        <w:div w:id="1243838440">
                          <w:marLeft w:val="0"/>
                          <w:marRight w:val="0"/>
                          <w:marTop w:val="0"/>
                          <w:marBottom w:val="0"/>
                          <w:divBdr>
                            <w:top w:val="none" w:sz="0" w:space="0" w:color="auto"/>
                            <w:left w:val="none" w:sz="0" w:space="0" w:color="auto"/>
                            <w:bottom w:val="none" w:sz="0" w:space="0" w:color="auto"/>
                            <w:right w:val="none" w:sz="0" w:space="0" w:color="auto"/>
                          </w:divBdr>
                          <w:divsChild>
                            <w:div w:id="547304900">
                              <w:marLeft w:val="0"/>
                              <w:marRight w:val="0"/>
                              <w:marTop w:val="0"/>
                              <w:marBottom w:val="0"/>
                              <w:divBdr>
                                <w:top w:val="none" w:sz="0" w:space="0" w:color="auto"/>
                                <w:left w:val="none" w:sz="0" w:space="0" w:color="auto"/>
                                <w:bottom w:val="none" w:sz="0" w:space="0" w:color="auto"/>
                                <w:right w:val="none" w:sz="0" w:space="0" w:color="auto"/>
                              </w:divBdr>
                              <w:divsChild>
                                <w:div w:id="132910255">
                                  <w:marLeft w:val="0"/>
                                  <w:marRight w:val="0"/>
                                  <w:marTop w:val="0"/>
                                  <w:marBottom w:val="0"/>
                                  <w:divBdr>
                                    <w:top w:val="none" w:sz="0" w:space="0" w:color="auto"/>
                                    <w:left w:val="none" w:sz="0" w:space="0" w:color="auto"/>
                                    <w:bottom w:val="none" w:sz="0" w:space="0" w:color="auto"/>
                                    <w:right w:val="none" w:sz="0" w:space="0" w:color="auto"/>
                                  </w:divBdr>
                                  <w:divsChild>
                                    <w:div w:id="17896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1594">
      <w:bodyDiv w:val="1"/>
      <w:marLeft w:val="0"/>
      <w:marRight w:val="0"/>
      <w:marTop w:val="0"/>
      <w:marBottom w:val="0"/>
      <w:divBdr>
        <w:top w:val="none" w:sz="0" w:space="0" w:color="auto"/>
        <w:left w:val="none" w:sz="0" w:space="0" w:color="auto"/>
        <w:bottom w:val="none" w:sz="0" w:space="0" w:color="auto"/>
        <w:right w:val="none" w:sz="0" w:space="0" w:color="auto"/>
      </w:divBdr>
    </w:div>
    <w:div w:id="1468470659">
      <w:bodyDiv w:val="1"/>
      <w:marLeft w:val="0"/>
      <w:marRight w:val="0"/>
      <w:marTop w:val="0"/>
      <w:marBottom w:val="0"/>
      <w:divBdr>
        <w:top w:val="none" w:sz="0" w:space="0" w:color="auto"/>
        <w:left w:val="none" w:sz="0" w:space="0" w:color="auto"/>
        <w:bottom w:val="none" w:sz="0" w:space="0" w:color="auto"/>
        <w:right w:val="none" w:sz="0" w:space="0" w:color="auto"/>
      </w:divBdr>
      <w:divsChild>
        <w:div w:id="356735515">
          <w:marLeft w:val="547"/>
          <w:marRight w:val="0"/>
          <w:marTop w:val="0"/>
          <w:marBottom w:val="0"/>
          <w:divBdr>
            <w:top w:val="none" w:sz="0" w:space="0" w:color="auto"/>
            <w:left w:val="none" w:sz="0" w:space="0" w:color="auto"/>
            <w:bottom w:val="none" w:sz="0" w:space="0" w:color="auto"/>
            <w:right w:val="none" w:sz="0" w:space="0" w:color="auto"/>
          </w:divBdr>
        </w:div>
      </w:divsChild>
    </w:div>
    <w:div w:id="1472284849">
      <w:bodyDiv w:val="1"/>
      <w:marLeft w:val="0"/>
      <w:marRight w:val="0"/>
      <w:marTop w:val="0"/>
      <w:marBottom w:val="0"/>
      <w:divBdr>
        <w:top w:val="none" w:sz="0" w:space="0" w:color="auto"/>
        <w:left w:val="none" w:sz="0" w:space="0" w:color="auto"/>
        <w:bottom w:val="none" w:sz="0" w:space="0" w:color="auto"/>
        <w:right w:val="none" w:sz="0" w:space="0" w:color="auto"/>
      </w:divBdr>
    </w:div>
    <w:div w:id="1498957199">
      <w:bodyDiv w:val="1"/>
      <w:marLeft w:val="0"/>
      <w:marRight w:val="0"/>
      <w:marTop w:val="0"/>
      <w:marBottom w:val="0"/>
      <w:divBdr>
        <w:top w:val="none" w:sz="0" w:space="0" w:color="auto"/>
        <w:left w:val="none" w:sz="0" w:space="0" w:color="auto"/>
        <w:bottom w:val="none" w:sz="0" w:space="0" w:color="auto"/>
        <w:right w:val="none" w:sz="0" w:space="0" w:color="auto"/>
      </w:divBdr>
      <w:divsChild>
        <w:div w:id="285088952">
          <w:marLeft w:val="547"/>
          <w:marRight w:val="0"/>
          <w:marTop w:val="0"/>
          <w:marBottom w:val="0"/>
          <w:divBdr>
            <w:top w:val="none" w:sz="0" w:space="0" w:color="auto"/>
            <w:left w:val="none" w:sz="0" w:space="0" w:color="auto"/>
            <w:bottom w:val="none" w:sz="0" w:space="0" w:color="auto"/>
            <w:right w:val="none" w:sz="0" w:space="0" w:color="auto"/>
          </w:divBdr>
        </w:div>
      </w:divsChild>
    </w:div>
    <w:div w:id="1501890802">
      <w:bodyDiv w:val="1"/>
      <w:marLeft w:val="0"/>
      <w:marRight w:val="0"/>
      <w:marTop w:val="0"/>
      <w:marBottom w:val="0"/>
      <w:divBdr>
        <w:top w:val="none" w:sz="0" w:space="0" w:color="auto"/>
        <w:left w:val="none" w:sz="0" w:space="0" w:color="auto"/>
        <w:bottom w:val="none" w:sz="0" w:space="0" w:color="auto"/>
        <w:right w:val="none" w:sz="0" w:space="0" w:color="auto"/>
      </w:divBdr>
      <w:divsChild>
        <w:div w:id="1754817672">
          <w:marLeft w:val="0"/>
          <w:marRight w:val="0"/>
          <w:marTop w:val="0"/>
          <w:marBottom w:val="0"/>
          <w:divBdr>
            <w:top w:val="none" w:sz="0" w:space="0" w:color="auto"/>
            <w:left w:val="none" w:sz="0" w:space="0" w:color="auto"/>
            <w:bottom w:val="none" w:sz="0" w:space="0" w:color="auto"/>
            <w:right w:val="none" w:sz="0" w:space="0" w:color="auto"/>
          </w:divBdr>
          <w:divsChild>
            <w:div w:id="1240750055">
              <w:marLeft w:val="0"/>
              <w:marRight w:val="0"/>
              <w:marTop w:val="0"/>
              <w:marBottom w:val="0"/>
              <w:divBdr>
                <w:top w:val="none" w:sz="0" w:space="0" w:color="auto"/>
                <w:left w:val="none" w:sz="0" w:space="0" w:color="auto"/>
                <w:bottom w:val="none" w:sz="0" w:space="0" w:color="auto"/>
                <w:right w:val="none" w:sz="0" w:space="0" w:color="auto"/>
              </w:divBdr>
              <w:divsChild>
                <w:div w:id="1712653401">
                  <w:marLeft w:val="0"/>
                  <w:marRight w:val="0"/>
                  <w:marTop w:val="0"/>
                  <w:marBottom w:val="0"/>
                  <w:divBdr>
                    <w:top w:val="none" w:sz="0" w:space="0" w:color="auto"/>
                    <w:left w:val="none" w:sz="0" w:space="0" w:color="auto"/>
                    <w:bottom w:val="none" w:sz="0" w:space="0" w:color="auto"/>
                    <w:right w:val="none" w:sz="0" w:space="0" w:color="auto"/>
                  </w:divBdr>
                  <w:divsChild>
                    <w:div w:id="1953123956">
                      <w:marLeft w:val="0"/>
                      <w:marRight w:val="0"/>
                      <w:marTop w:val="0"/>
                      <w:marBottom w:val="0"/>
                      <w:divBdr>
                        <w:top w:val="none" w:sz="0" w:space="0" w:color="auto"/>
                        <w:left w:val="none" w:sz="0" w:space="0" w:color="auto"/>
                        <w:bottom w:val="none" w:sz="0" w:space="0" w:color="auto"/>
                        <w:right w:val="none" w:sz="0" w:space="0" w:color="auto"/>
                      </w:divBdr>
                      <w:divsChild>
                        <w:div w:id="477500924">
                          <w:marLeft w:val="0"/>
                          <w:marRight w:val="0"/>
                          <w:marTop w:val="0"/>
                          <w:marBottom w:val="0"/>
                          <w:divBdr>
                            <w:top w:val="none" w:sz="0" w:space="0" w:color="auto"/>
                            <w:left w:val="none" w:sz="0" w:space="0" w:color="auto"/>
                            <w:bottom w:val="none" w:sz="0" w:space="0" w:color="auto"/>
                            <w:right w:val="none" w:sz="0" w:space="0" w:color="auto"/>
                          </w:divBdr>
                          <w:divsChild>
                            <w:div w:id="678700008">
                              <w:marLeft w:val="0"/>
                              <w:marRight w:val="0"/>
                              <w:marTop w:val="0"/>
                              <w:marBottom w:val="0"/>
                              <w:divBdr>
                                <w:top w:val="none" w:sz="0" w:space="0" w:color="auto"/>
                                <w:left w:val="none" w:sz="0" w:space="0" w:color="auto"/>
                                <w:bottom w:val="none" w:sz="0" w:space="0" w:color="auto"/>
                                <w:right w:val="none" w:sz="0" w:space="0" w:color="auto"/>
                              </w:divBdr>
                              <w:divsChild>
                                <w:div w:id="641034468">
                                  <w:marLeft w:val="0"/>
                                  <w:marRight w:val="0"/>
                                  <w:marTop w:val="0"/>
                                  <w:marBottom w:val="0"/>
                                  <w:divBdr>
                                    <w:top w:val="none" w:sz="0" w:space="0" w:color="auto"/>
                                    <w:left w:val="none" w:sz="0" w:space="0" w:color="auto"/>
                                    <w:bottom w:val="none" w:sz="0" w:space="0" w:color="auto"/>
                                    <w:right w:val="none" w:sz="0" w:space="0" w:color="auto"/>
                                  </w:divBdr>
                                  <w:divsChild>
                                    <w:div w:id="152806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61895">
      <w:bodyDiv w:val="1"/>
      <w:marLeft w:val="0"/>
      <w:marRight w:val="0"/>
      <w:marTop w:val="0"/>
      <w:marBottom w:val="0"/>
      <w:divBdr>
        <w:top w:val="none" w:sz="0" w:space="0" w:color="auto"/>
        <w:left w:val="none" w:sz="0" w:space="0" w:color="auto"/>
        <w:bottom w:val="none" w:sz="0" w:space="0" w:color="auto"/>
        <w:right w:val="none" w:sz="0" w:space="0" w:color="auto"/>
      </w:divBdr>
    </w:div>
    <w:div w:id="1597976359">
      <w:bodyDiv w:val="1"/>
      <w:marLeft w:val="0"/>
      <w:marRight w:val="0"/>
      <w:marTop w:val="0"/>
      <w:marBottom w:val="0"/>
      <w:divBdr>
        <w:top w:val="none" w:sz="0" w:space="0" w:color="auto"/>
        <w:left w:val="none" w:sz="0" w:space="0" w:color="auto"/>
        <w:bottom w:val="none" w:sz="0" w:space="0" w:color="auto"/>
        <w:right w:val="none" w:sz="0" w:space="0" w:color="auto"/>
      </w:divBdr>
    </w:div>
    <w:div w:id="1665625506">
      <w:bodyDiv w:val="1"/>
      <w:marLeft w:val="0"/>
      <w:marRight w:val="0"/>
      <w:marTop w:val="0"/>
      <w:marBottom w:val="0"/>
      <w:divBdr>
        <w:top w:val="none" w:sz="0" w:space="0" w:color="auto"/>
        <w:left w:val="none" w:sz="0" w:space="0" w:color="auto"/>
        <w:bottom w:val="none" w:sz="0" w:space="0" w:color="auto"/>
        <w:right w:val="none" w:sz="0" w:space="0" w:color="auto"/>
      </w:divBdr>
      <w:divsChild>
        <w:div w:id="974677118">
          <w:marLeft w:val="0"/>
          <w:marRight w:val="0"/>
          <w:marTop w:val="0"/>
          <w:marBottom w:val="0"/>
          <w:divBdr>
            <w:top w:val="none" w:sz="0" w:space="0" w:color="auto"/>
            <w:left w:val="none" w:sz="0" w:space="0" w:color="auto"/>
            <w:bottom w:val="none" w:sz="0" w:space="0" w:color="auto"/>
            <w:right w:val="none" w:sz="0" w:space="0" w:color="auto"/>
          </w:divBdr>
          <w:divsChild>
            <w:div w:id="2056536884">
              <w:marLeft w:val="0"/>
              <w:marRight w:val="0"/>
              <w:marTop w:val="0"/>
              <w:marBottom w:val="0"/>
              <w:divBdr>
                <w:top w:val="none" w:sz="0" w:space="0" w:color="auto"/>
                <w:left w:val="none" w:sz="0" w:space="0" w:color="auto"/>
                <w:bottom w:val="none" w:sz="0" w:space="0" w:color="auto"/>
                <w:right w:val="none" w:sz="0" w:space="0" w:color="auto"/>
              </w:divBdr>
              <w:divsChild>
                <w:div w:id="21904842">
                  <w:marLeft w:val="0"/>
                  <w:marRight w:val="0"/>
                  <w:marTop w:val="0"/>
                  <w:marBottom w:val="0"/>
                  <w:divBdr>
                    <w:top w:val="none" w:sz="0" w:space="0" w:color="auto"/>
                    <w:left w:val="none" w:sz="0" w:space="0" w:color="auto"/>
                    <w:bottom w:val="none" w:sz="0" w:space="0" w:color="auto"/>
                    <w:right w:val="none" w:sz="0" w:space="0" w:color="auto"/>
                  </w:divBdr>
                  <w:divsChild>
                    <w:div w:id="1551725806">
                      <w:marLeft w:val="0"/>
                      <w:marRight w:val="0"/>
                      <w:marTop w:val="0"/>
                      <w:marBottom w:val="0"/>
                      <w:divBdr>
                        <w:top w:val="none" w:sz="0" w:space="0" w:color="auto"/>
                        <w:left w:val="none" w:sz="0" w:space="0" w:color="auto"/>
                        <w:bottom w:val="none" w:sz="0" w:space="0" w:color="auto"/>
                        <w:right w:val="none" w:sz="0" w:space="0" w:color="auto"/>
                      </w:divBdr>
                      <w:divsChild>
                        <w:div w:id="300771751">
                          <w:marLeft w:val="0"/>
                          <w:marRight w:val="0"/>
                          <w:marTop w:val="0"/>
                          <w:marBottom w:val="0"/>
                          <w:divBdr>
                            <w:top w:val="none" w:sz="0" w:space="0" w:color="auto"/>
                            <w:left w:val="none" w:sz="0" w:space="0" w:color="auto"/>
                            <w:bottom w:val="none" w:sz="0" w:space="0" w:color="auto"/>
                            <w:right w:val="none" w:sz="0" w:space="0" w:color="auto"/>
                          </w:divBdr>
                          <w:divsChild>
                            <w:div w:id="1816606020">
                              <w:marLeft w:val="0"/>
                              <w:marRight w:val="0"/>
                              <w:marTop w:val="0"/>
                              <w:marBottom w:val="0"/>
                              <w:divBdr>
                                <w:top w:val="none" w:sz="0" w:space="0" w:color="auto"/>
                                <w:left w:val="none" w:sz="0" w:space="0" w:color="auto"/>
                                <w:bottom w:val="none" w:sz="0" w:space="0" w:color="auto"/>
                                <w:right w:val="none" w:sz="0" w:space="0" w:color="auto"/>
                              </w:divBdr>
                              <w:divsChild>
                                <w:div w:id="789323871">
                                  <w:marLeft w:val="0"/>
                                  <w:marRight w:val="0"/>
                                  <w:marTop w:val="0"/>
                                  <w:marBottom w:val="0"/>
                                  <w:divBdr>
                                    <w:top w:val="none" w:sz="0" w:space="0" w:color="auto"/>
                                    <w:left w:val="none" w:sz="0" w:space="0" w:color="auto"/>
                                    <w:bottom w:val="none" w:sz="0" w:space="0" w:color="auto"/>
                                    <w:right w:val="none" w:sz="0" w:space="0" w:color="auto"/>
                                  </w:divBdr>
                                  <w:divsChild>
                                    <w:div w:id="36471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938208">
      <w:bodyDiv w:val="1"/>
      <w:marLeft w:val="0"/>
      <w:marRight w:val="0"/>
      <w:marTop w:val="0"/>
      <w:marBottom w:val="0"/>
      <w:divBdr>
        <w:top w:val="none" w:sz="0" w:space="0" w:color="auto"/>
        <w:left w:val="none" w:sz="0" w:space="0" w:color="auto"/>
        <w:bottom w:val="none" w:sz="0" w:space="0" w:color="auto"/>
        <w:right w:val="none" w:sz="0" w:space="0" w:color="auto"/>
      </w:divBdr>
    </w:div>
    <w:div w:id="1689259904">
      <w:bodyDiv w:val="1"/>
      <w:marLeft w:val="0"/>
      <w:marRight w:val="0"/>
      <w:marTop w:val="0"/>
      <w:marBottom w:val="0"/>
      <w:divBdr>
        <w:top w:val="none" w:sz="0" w:space="0" w:color="auto"/>
        <w:left w:val="none" w:sz="0" w:space="0" w:color="auto"/>
        <w:bottom w:val="none" w:sz="0" w:space="0" w:color="auto"/>
        <w:right w:val="none" w:sz="0" w:space="0" w:color="auto"/>
      </w:divBdr>
    </w:div>
    <w:div w:id="1704673095">
      <w:bodyDiv w:val="1"/>
      <w:marLeft w:val="0"/>
      <w:marRight w:val="0"/>
      <w:marTop w:val="0"/>
      <w:marBottom w:val="0"/>
      <w:divBdr>
        <w:top w:val="none" w:sz="0" w:space="0" w:color="auto"/>
        <w:left w:val="none" w:sz="0" w:space="0" w:color="auto"/>
        <w:bottom w:val="none" w:sz="0" w:space="0" w:color="auto"/>
        <w:right w:val="none" w:sz="0" w:space="0" w:color="auto"/>
      </w:divBdr>
    </w:div>
    <w:div w:id="1753550123">
      <w:bodyDiv w:val="1"/>
      <w:marLeft w:val="0"/>
      <w:marRight w:val="0"/>
      <w:marTop w:val="0"/>
      <w:marBottom w:val="0"/>
      <w:divBdr>
        <w:top w:val="none" w:sz="0" w:space="0" w:color="auto"/>
        <w:left w:val="none" w:sz="0" w:space="0" w:color="auto"/>
        <w:bottom w:val="none" w:sz="0" w:space="0" w:color="auto"/>
        <w:right w:val="none" w:sz="0" w:space="0" w:color="auto"/>
      </w:divBdr>
      <w:divsChild>
        <w:div w:id="1750885911">
          <w:marLeft w:val="590"/>
          <w:marRight w:val="0"/>
          <w:marTop w:val="0"/>
          <w:marBottom w:val="0"/>
          <w:divBdr>
            <w:top w:val="none" w:sz="0" w:space="0" w:color="auto"/>
            <w:left w:val="none" w:sz="0" w:space="0" w:color="auto"/>
            <w:bottom w:val="none" w:sz="0" w:space="0" w:color="auto"/>
            <w:right w:val="none" w:sz="0" w:space="0" w:color="auto"/>
          </w:divBdr>
        </w:div>
        <w:div w:id="1262026825">
          <w:marLeft w:val="590"/>
          <w:marRight w:val="0"/>
          <w:marTop w:val="0"/>
          <w:marBottom w:val="0"/>
          <w:divBdr>
            <w:top w:val="none" w:sz="0" w:space="0" w:color="auto"/>
            <w:left w:val="none" w:sz="0" w:space="0" w:color="auto"/>
            <w:bottom w:val="none" w:sz="0" w:space="0" w:color="auto"/>
            <w:right w:val="none" w:sz="0" w:space="0" w:color="auto"/>
          </w:divBdr>
        </w:div>
        <w:div w:id="2020161518">
          <w:marLeft w:val="590"/>
          <w:marRight w:val="0"/>
          <w:marTop w:val="0"/>
          <w:marBottom w:val="0"/>
          <w:divBdr>
            <w:top w:val="none" w:sz="0" w:space="0" w:color="auto"/>
            <w:left w:val="none" w:sz="0" w:space="0" w:color="auto"/>
            <w:bottom w:val="none" w:sz="0" w:space="0" w:color="auto"/>
            <w:right w:val="none" w:sz="0" w:space="0" w:color="auto"/>
          </w:divBdr>
        </w:div>
        <w:div w:id="1763143373">
          <w:marLeft w:val="490"/>
          <w:marRight w:val="0"/>
          <w:marTop w:val="0"/>
          <w:marBottom w:val="0"/>
          <w:divBdr>
            <w:top w:val="none" w:sz="0" w:space="0" w:color="auto"/>
            <w:left w:val="none" w:sz="0" w:space="0" w:color="auto"/>
            <w:bottom w:val="none" w:sz="0" w:space="0" w:color="auto"/>
            <w:right w:val="none" w:sz="0" w:space="0" w:color="auto"/>
          </w:divBdr>
        </w:div>
        <w:div w:id="436754371">
          <w:marLeft w:val="490"/>
          <w:marRight w:val="0"/>
          <w:marTop w:val="0"/>
          <w:marBottom w:val="0"/>
          <w:divBdr>
            <w:top w:val="none" w:sz="0" w:space="0" w:color="auto"/>
            <w:left w:val="none" w:sz="0" w:space="0" w:color="auto"/>
            <w:bottom w:val="none" w:sz="0" w:space="0" w:color="auto"/>
            <w:right w:val="none" w:sz="0" w:space="0" w:color="auto"/>
          </w:divBdr>
        </w:div>
      </w:divsChild>
    </w:div>
    <w:div w:id="1757703663">
      <w:bodyDiv w:val="1"/>
      <w:marLeft w:val="0"/>
      <w:marRight w:val="0"/>
      <w:marTop w:val="0"/>
      <w:marBottom w:val="0"/>
      <w:divBdr>
        <w:top w:val="none" w:sz="0" w:space="0" w:color="auto"/>
        <w:left w:val="none" w:sz="0" w:space="0" w:color="auto"/>
        <w:bottom w:val="none" w:sz="0" w:space="0" w:color="auto"/>
        <w:right w:val="none" w:sz="0" w:space="0" w:color="auto"/>
      </w:divBdr>
    </w:div>
    <w:div w:id="1766419766">
      <w:bodyDiv w:val="1"/>
      <w:marLeft w:val="0"/>
      <w:marRight w:val="0"/>
      <w:marTop w:val="0"/>
      <w:marBottom w:val="0"/>
      <w:divBdr>
        <w:top w:val="none" w:sz="0" w:space="0" w:color="auto"/>
        <w:left w:val="none" w:sz="0" w:space="0" w:color="auto"/>
        <w:bottom w:val="none" w:sz="0" w:space="0" w:color="auto"/>
        <w:right w:val="none" w:sz="0" w:space="0" w:color="auto"/>
      </w:divBdr>
      <w:divsChild>
        <w:div w:id="416437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035671">
      <w:bodyDiv w:val="1"/>
      <w:marLeft w:val="0"/>
      <w:marRight w:val="0"/>
      <w:marTop w:val="0"/>
      <w:marBottom w:val="0"/>
      <w:divBdr>
        <w:top w:val="none" w:sz="0" w:space="0" w:color="auto"/>
        <w:left w:val="none" w:sz="0" w:space="0" w:color="auto"/>
        <w:bottom w:val="none" w:sz="0" w:space="0" w:color="auto"/>
        <w:right w:val="none" w:sz="0" w:space="0" w:color="auto"/>
      </w:divBdr>
      <w:divsChild>
        <w:div w:id="798718427">
          <w:marLeft w:val="0"/>
          <w:marRight w:val="0"/>
          <w:marTop w:val="0"/>
          <w:marBottom w:val="0"/>
          <w:divBdr>
            <w:top w:val="none" w:sz="0" w:space="0" w:color="auto"/>
            <w:left w:val="none" w:sz="0" w:space="0" w:color="auto"/>
            <w:bottom w:val="none" w:sz="0" w:space="0" w:color="auto"/>
            <w:right w:val="none" w:sz="0" w:space="0" w:color="auto"/>
          </w:divBdr>
          <w:divsChild>
            <w:div w:id="633800285">
              <w:marLeft w:val="0"/>
              <w:marRight w:val="0"/>
              <w:marTop w:val="0"/>
              <w:marBottom w:val="0"/>
              <w:divBdr>
                <w:top w:val="none" w:sz="0" w:space="0" w:color="auto"/>
                <w:left w:val="none" w:sz="0" w:space="0" w:color="auto"/>
                <w:bottom w:val="none" w:sz="0" w:space="0" w:color="auto"/>
                <w:right w:val="none" w:sz="0" w:space="0" w:color="auto"/>
              </w:divBdr>
              <w:divsChild>
                <w:div w:id="852383734">
                  <w:marLeft w:val="0"/>
                  <w:marRight w:val="0"/>
                  <w:marTop w:val="0"/>
                  <w:marBottom w:val="0"/>
                  <w:divBdr>
                    <w:top w:val="none" w:sz="0" w:space="0" w:color="auto"/>
                    <w:left w:val="none" w:sz="0" w:space="0" w:color="auto"/>
                    <w:bottom w:val="none" w:sz="0" w:space="0" w:color="auto"/>
                    <w:right w:val="none" w:sz="0" w:space="0" w:color="auto"/>
                  </w:divBdr>
                  <w:divsChild>
                    <w:div w:id="1000699663">
                      <w:marLeft w:val="0"/>
                      <w:marRight w:val="0"/>
                      <w:marTop w:val="0"/>
                      <w:marBottom w:val="0"/>
                      <w:divBdr>
                        <w:top w:val="none" w:sz="0" w:space="0" w:color="auto"/>
                        <w:left w:val="none" w:sz="0" w:space="0" w:color="auto"/>
                        <w:bottom w:val="none" w:sz="0" w:space="0" w:color="auto"/>
                        <w:right w:val="none" w:sz="0" w:space="0" w:color="auto"/>
                      </w:divBdr>
                      <w:divsChild>
                        <w:div w:id="612129339">
                          <w:marLeft w:val="0"/>
                          <w:marRight w:val="0"/>
                          <w:marTop w:val="0"/>
                          <w:marBottom w:val="0"/>
                          <w:divBdr>
                            <w:top w:val="none" w:sz="0" w:space="0" w:color="auto"/>
                            <w:left w:val="none" w:sz="0" w:space="0" w:color="auto"/>
                            <w:bottom w:val="none" w:sz="0" w:space="0" w:color="auto"/>
                            <w:right w:val="none" w:sz="0" w:space="0" w:color="auto"/>
                          </w:divBdr>
                          <w:divsChild>
                            <w:div w:id="1503468330">
                              <w:marLeft w:val="0"/>
                              <w:marRight w:val="0"/>
                              <w:marTop w:val="0"/>
                              <w:marBottom w:val="0"/>
                              <w:divBdr>
                                <w:top w:val="none" w:sz="0" w:space="0" w:color="auto"/>
                                <w:left w:val="none" w:sz="0" w:space="0" w:color="auto"/>
                                <w:bottom w:val="none" w:sz="0" w:space="0" w:color="auto"/>
                                <w:right w:val="none" w:sz="0" w:space="0" w:color="auto"/>
                              </w:divBdr>
                              <w:divsChild>
                                <w:div w:id="1341472945">
                                  <w:marLeft w:val="0"/>
                                  <w:marRight w:val="0"/>
                                  <w:marTop w:val="0"/>
                                  <w:marBottom w:val="0"/>
                                  <w:divBdr>
                                    <w:top w:val="none" w:sz="0" w:space="0" w:color="auto"/>
                                    <w:left w:val="none" w:sz="0" w:space="0" w:color="auto"/>
                                    <w:bottom w:val="none" w:sz="0" w:space="0" w:color="auto"/>
                                    <w:right w:val="none" w:sz="0" w:space="0" w:color="auto"/>
                                  </w:divBdr>
                                  <w:divsChild>
                                    <w:div w:id="6206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7482767">
      <w:bodyDiv w:val="1"/>
      <w:marLeft w:val="0"/>
      <w:marRight w:val="0"/>
      <w:marTop w:val="0"/>
      <w:marBottom w:val="0"/>
      <w:divBdr>
        <w:top w:val="none" w:sz="0" w:space="0" w:color="auto"/>
        <w:left w:val="none" w:sz="0" w:space="0" w:color="auto"/>
        <w:bottom w:val="none" w:sz="0" w:space="0" w:color="auto"/>
        <w:right w:val="none" w:sz="0" w:space="0" w:color="auto"/>
      </w:divBdr>
    </w:div>
    <w:div w:id="1800612763">
      <w:bodyDiv w:val="1"/>
      <w:marLeft w:val="0"/>
      <w:marRight w:val="0"/>
      <w:marTop w:val="0"/>
      <w:marBottom w:val="0"/>
      <w:divBdr>
        <w:top w:val="none" w:sz="0" w:space="0" w:color="auto"/>
        <w:left w:val="none" w:sz="0" w:space="0" w:color="auto"/>
        <w:bottom w:val="none" w:sz="0" w:space="0" w:color="auto"/>
        <w:right w:val="none" w:sz="0" w:space="0" w:color="auto"/>
      </w:divBdr>
      <w:divsChild>
        <w:div w:id="769011411">
          <w:marLeft w:val="547"/>
          <w:marRight w:val="0"/>
          <w:marTop w:val="0"/>
          <w:marBottom w:val="0"/>
          <w:divBdr>
            <w:top w:val="none" w:sz="0" w:space="0" w:color="auto"/>
            <w:left w:val="none" w:sz="0" w:space="0" w:color="auto"/>
            <w:bottom w:val="none" w:sz="0" w:space="0" w:color="auto"/>
            <w:right w:val="none" w:sz="0" w:space="0" w:color="auto"/>
          </w:divBdr>
        </w:div>
      </w:divsChild>
    </w:div>
    <w:div w:id="1813404842">
      <w:bodyDiv w:val="1"/>
      <w:marLeft w:val="0"/>
      <w:marRight w:val="0"/>
      <w:marTop w:val="0"/>
      <w:marBottom w:val="0"/>
      <w:divBdr>
        <w:top w:val="none" w:sz="0" w:space="0" w:color="auto"/>
        <w:left w:val="none" w:sz="0" w:space="0" w:color="auto"/>
        <w:bottom w:val="none" w:sz="0" w:space="0" w:color="auto"/>
        <w:right w:val="none" w:sz="0" w:space="0" w:color="auto"/>
      </w:divBdr>
      <w:divsChild>
        <w:div w:id="1998461836">
          <w:marLeft w:val="0"/>
          <w:marRight w:val="0"/>
          <w:marTop w:val="0"/>
          <w:marBottom w:val="0"/>
          <w:divBdr>
            <w:top w:val="none" w:sz="0" w:space="0" w:color="auto"/>
            <w:left w:val="none" w:sz="0" w:space="0" w:color="auto"/>
            <w:bottom w:val="none" w:sz="0" w:space="0" w:color="auto"/>
            <w:right w:val="none" w:sz="0" w:space="0" w:color="auto"/>
          </w:divBdr>
          <w:divsChild>
            <w:div w:id="1839811792">
              <w:marLeft w:val="0"/>
              <w:marRight w:val="0"/>
              <w:marTop w:val="0"/>
              <w:marBottom w:val="0"/>
              <w:divBdr>
                <w:top w:val="none" w:sz="0" w:space="0" w:color="auto"/>
                <w:left w:val="none" w:sz="0" w:space="0" w:color="auto"/>
                <w:bottom w:val="none" w:sz="0" w:space="0" w:color="auto"/>
                <w:right w:val="none" w:sz="0" w:space="0" w:color="auto"/>
              </w:divBdr>
              <w:divsChild>
                <w:div w:id="1576163817">
                  <w:marLeft w:val="0"/>
                  <w:marRight w:val="0"/>
                  <w:marTop w:val="0"/>
                  <w:marBottom w:val="0"/>
                  <w:divBdr>
                    <w:top w:val="none" w:sz="0" w:space="0" w:color="auto"/>
                    <w:left w:val="none" w:sz="0" w:space="0" w:color="auto"/>
                    <w:bottom w:val="none" w:sz="0" w:space="0" w:color="auto"/>
                    <w:right w:val="none" w:sz="0" w:space="0" w:color="auto"/>
                  </w:divBdr>
                  <w:divsChild>
                    <w:div w:id="1800609967">
                      <w:marLeft w:val="0"/>
                      <w:marRight w:val="0"/>
                      <w:marTop w:val="0"/>
                      <w:marBottom w:val="0"/>
                      <w:divBdr>
                        <w:top w:val="none" w:sz="0" w:space="0" w:color="auto"/>
                        <w:left w:val="none" w:sz="0" w:space="0" w:color="auto"/>
                        <w:bottom w:val="none" w:sz="0" w:space="0" w:color="auto"/>
                        <w:right w:val="none" w:sz="0" w:space="0" w:color="auto"/>
                      </w:divBdr>
                      <w:divsChild>
                        <w:div w:id="1127241273">
                          <w:marLeft w:val="0"/>
                          <w:marRight w:val="0"/>
                          <w:marTop w:val="0"/>
                          <w:marBottom w:val="0"/>
                          <w:divBdr>
                            <w:top w:val="none" w:sz="0" w:space="0" w:color="auto"/>
                            <w:left w:val="none" w:sz="0" w:space="0" w:color="auto"/>
                            <w:bottom w:val="none" w:sz="0" w:space="0" w:color="auto"/>
                            <w:right w:val="none" w:sz="0" w:space="0" w:color="auto"/>
                          </w:divBdr>
                          <w:divsChild>
                            <w:div w:id="974334026">
                              <w:marLeft w:val="0"/>
                              <w:marRight w:val="0"/>
                              <w:marTop w:val="0"/>
                              <w:marBottom w:val="0"/>
                              <w:divBdr>
                                <w:top w:val="none" w:sz="0" w:space="0" w:color="auto"/>
                                <w:left w:val="none" w:sz="0" w:space="0" w:color="auto"/>
                                <w:bottom w:val="none" w:sz="0" w:space="0" w:color="auto"/>
                                <w:right w:val="none" w:sz="0" w:space="0" w:color="auto"/>
                              </w:divBdr>
                              <w:divsChild>
                                <w:div w:id="576012397">
                                  <w:marLeft w:val="0"/>
                                  <w:marRight w:val="0"/>
                                  <w:marTop w:val="0"/>
                                  <w:marBottom w:val="0"/>
                                  <w:divBdr>
                                    <w:top w:val="none" w:sz="0" w:space="0" w:color="auto"/>
                                    <w:left w:val="none" w:sz="0" w:space="0" w:color="auto"/>
                                    <w:bottom w:val="none" w:sz="0" w:space="0" w:color="auto"/>
                                    <w:right w:val="none" w:sz="0" w:space="0" w:color="auto"/>
                                  </w:divBdr>
                                  <w:divsChild>
                                    <w:div w:id="49723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991895">
      <w:bodyDiv w:val="1"/>
      <w:marLeft w:val="0"/>
      <w:marRight w:val="0"/>
      <w:marTop w:val="0"/>
      <w:marBottom w:val="0"/>
      <w:divBdr>
        <w:top w:val="none" w:sz="0" w:space="0" w:color="auto"/>
        <w:left w:val="none" w:sz="0" w:space="0" w:color="auto"/>
        <w:bottom w:val="none" w:sz="0" w:space="0" w:color="auto"/>
        <w:right w:val="none" w:sz="0" w:space="0" w:color="auto"/>
      </w:divBdr>
    </w:div>
    <w:div w:id="1820490043">
      <w:bodyDiv w:val="1"/>
      <w:marLeft w:val="0"/>
      <w:marRight w:val="0"/>
      <w:marTop w:val="0"/>
      <w:marBottom w:val="0"/>
      <w:divBdr>
        <w:top w:val="none" w:sz="0" w:space="0" w:color="auto"/>
        <w:left w:val="none" w:sz="0" w:space="0" w:color="auto"/>
        <w:bottom w:val="none" w:sz="0" w:space="0" w:color="auto"/>
        <w:right w:val="none" w:sz="0" w:space="0" w:color="auto"/>
      </w:divBdr>
    </w:div>
    <w:div w:id="1822308612">
      <w:bodyDiv w:val="1"/>
      <w:marLeft w:val="0"/>
      <w:marRight w:val="0"/>
      <w:marTop w:val="0"/>
      <w:marBottom w:val="0"/>
      <w:divBdr>
        <w:top w:val="none" w:sz="0" w:space="0" w:color="auto"/>
        <w:left w:val="none" w:sz="0" w:space="0" w:color="auto"/>
        <w:bottom w:val="none" w:sz="0" w:space="0" w:color="auto"/>
        <w:right w:val="none" w:sz="0" w:space="0" w:color="auto"/>
      </w:divBdr>
    </w:div>
    <w:div w:id="1870609564">
      <w:bodyDiv w:val="1"/>
      <w:marLeft w:val="0"/>
      <w:marRight w:val="0"/>
      <w:marTop w:val="0"/>
      <w:marBottom w:val="0"/>
      <w:divBdr>
        <w:top w:val="none" w:sz="0" w:space="0" w:color="auto"/>
        <w:left w:val="none" w:sz="0" w:space="0" w:color="auto"/>
        <w:bottom w:val="none" w:sz="0" w:space="0" w:color="auto"/>
        <w:right w:val="none" w:sz="0" w:space="0" w:color="auto"/>
      </w:divBdr>
      <w:divsChild>
        <w:div w:id="4553667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525461">
      <w:bodyDiv w:val="1"/>
      <w:marLeft w:val="0"/>
      <w:marRight w:val="0"/>
      <w:marTop w:val="0"/>
      <w:marBottom w:val="0"/>
      <w:divBdr>
        <w:top w:val="none" w:sz="0" w:space="0" w:color="auto"/>
        <w:left w:val="none" w:sz="0" w:space="0" w:color="auto"/>
        <w:bottom w:val="none" w:sz="0" w:space="0" w:color="auto"/>
        <w:right w:val="none" w:sz="0" w:space="0" w:color="auto"/>
      </w:divBdr>
      <w:divsChild>
        <w:div w:id="15856501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4172712">
      <w:bodyDiv w:val="1"/>
      <w:marLeft w:val="0"/>
      <w:marRight w:val="0"/>
      <w:marTop w:val="0"/>
      <w:marBottom w:val="0"/>
      <w:divBdr>
        <w:top w:val="none" w:sz="0" w:space="0" w:color="auto"/>
        <w:left w:val="none" w:sz="0" w:space="0" w:color="auto"/>
        <w:bottom w:val="none" w:sz="0" w:space="0" w:color="auto"/>
        <w:right w:val="none" w:sz="0" w:space="0" w:color="auto"/>
      </w:divBdr>
      <w:divsChild>
        <w:div w:id="1732732099">
          <w:marLeft w:val="274"/>
          <w:marRight w:val="0"/>
          <w:marTop w:val="0"/>
          <w:marBottom w:val="0"/>
          <w:divBdr>
            <w:top w:val="none" w:sz="0" w:space="0" w:color="auto"/>
            <w:left w:val="none" w:sz="0" w:space="0" w:color="auto"/>
            <w:bottom w:val="none" w:sz="0" w:space="0" w:color="auto"/>
            <w:right w:val="none" w:sz="0" w:space="0" w:color="auto"/>
          </w:divBdr>
        </w:div>
        <w:div w:id="1047215983">
          <w:marLeft w:val="274"/>
          <w:marRight w:val="0"/>
          <w:marTop w:val="0"/>
          <w:marBottom w:val="0"/>
          <w:divBdr>
            <w:top w:val="none" w:sz="0" w:space="0" w:color="auto"/>
            <w:left w:val="none" w:sz="0" w:space="0" w:color="auto"/>
            <w:bottom w:val="none" w:sz="0" w:space="0" w:color="auto"/>
            <w:right w:val="none" w:sz="0" w:space="0" w:color="auto"/>
          </w:divBdr>
        </w:div>
        <w:div w:id="1515993935">
          <w:marLeft w:val="274"/>
          <w:marRight w:val="0"/>
          <w:marTop w:val="0"/>
          <w:marBottom w:val="0"/>
          <w:divBdr>
            <w:top w:val="none" w:sz="0" w:space="0" w:color="auto"/>
            <w:left w:val="none" w:sz="0" w:space="0" w:color="auto"/>
            <w:bottom w:val="none" w:sz="0" w:space="0" w:color="auto"/>
            <w:right w:val="none" w:sz="0" w:space="0" w:color="auto"/>
          </w:divBdr>
        </w:div>
        <w:div w:id="703097062">
          <w:marLeft w:val="274"/>
          <w:marRight w:val="0"/>
          <w:marTop w:val="0"/>
          <w:marBottom w:val="0"/>
          <w:divBdr>
            <w:top w:val="none" w:sz="0" w:space="0" w:color="auto"/>
            <w:left w:val="none" w:sz="0" w:space="0" w:color="auto"/>
            <w:bottom w:val="none" w:sz="0" w:space="0" w:color="auto"/>
            <w:right w:val="none" w:sz="0" w:space="0" w:color="auto"/>
          </w:divBdr>
        </w:div>
        <w:div w:id="1352872937">
          <w:marLeft w:val="274"/>
          <w:marRight w:val="0"/>
          <w:marTop w:val="0"/>
          <w:marBottom w:val="0"/>
          <w:divBdr>
            <w:top w:val="none" w:sz="0" w:space="0" w:color="auto"/>
            <w:left w:val="none" w:sz="0" w:space="0" w:color="auto"/>
            <w:bottom w:val="none" w:sz="0" w:space="0" w:color="auto"/>
            <w:right w:val="none" w:sz="0" w:space="0" w:color="auto"/>
          </w:divBdr>
        </w:div>
        <w:div w:id="534778030">
          <w:marLeft w:val="274"/>
          <w:marRight w:val="0"/>
          <w:marTop w:val="0"/>
          <w:marBottom w:val="0"/>
          <w:divBdr>
            <w:top w:val="none" w:sz="0" w:space="0" w:color="auto"/>
            <w:left w:val="none" w:sz="0" w:space="0" w:color="auto"/>
            <w:bottom w:val="none" w:sz="0" w:space="0" w:color="auto"/>
            <w:right w:val="none" w:sz="0" w:space="0" w:color="auto"/>
          </w:divBdr>
        </w:div>
        <w:div w:id="363791025">
          <w:marLeft w:val="274"/>
          <w:marRight w:val="0"/>
          <w:marTop w:val="0"/>
          <w:marBottom w:val="0"/>
          <w:divBdr>
            <w:top w:val="none" w:sz="0" w:space="0" w:color="auto"/>
            <w:left w:val="none" w:sz="0" w:space="0" w:color="auto"/>
            <w:bottom w:val="none" w:sz="0" w:space="0" w:color="auto"/>
            <w:right w:val="none" w:sz="0" w:space="0" w:color="auto"/>
          </w:divBdr>
        </w:div>
        <w:div w:id="1800568667">
          <w:marLeft w:val="274"/>
          <w:marRight w:val="0"/>
          <w:marTop w:val="0"/>
          <w:marBottom w:val="0"/>
          <w:divBdr>
            <w:top w:val="none" w:sz="0" w:space="0" w:color="auto"/>
            <w:left w:val="none" w:sz="0" w:space="0" w:color="auto"/>
            <w:bottom w:val="none" w:sz="0" w:space="0" w:color="auto"/>
            <w:right w:val="none" w:sz="0" w:space="0" w:color="auto"/>
          </w:divBdr>
        </w:div>
      </w:divsChild>
    </w:div>
    <w:div w:id="1895920366">
      <w:bodyDiv w:val="1"/>
      <w:marLeft w:val="0"/>
      <w:marRight w:val="0"/>
      <w:marTop w:val="0"/>
      <w:marBottom w:val="0"/>
      <w:divBdr>
        <w:top w:val="none" w:sz="0" w:space="0" w:color="auto"/>
        <w:left w:val="none" w:sz="0" w:space="0" w:color="auto"/>
        <w:bottom w:val="none" w:sz="0" w:space="0" w:color="auto"/>
        <w:right w:val="none" w:sz="0" w:space="0" w:color="auto"/>
      </w:divBdr>
    </w:div>
    <w:div w:id="1905094499">
      <w:bodyDiv w:val="1"/>
      <w:marLeft w:val="0"/>
      <w:marRight w:val="0"/>
      <w:marTop w:val="0"/>
      <w:marBottom w:val="0"/>
      <w:divBdr>
        <w:top w:val="none" w:sz="0" w:space="0" w:color="auto"/>
        <w:left w:val="none" w:sz="0" w:space="0" w:color="auto"/>
        <w:bottom w:val="none" w:sz="0" w:space="0" w:color="auto"/>
        <w:right w:val="none" w:sz="0" w:space="0" w:color="auto"/>
      </w:divBdr>
      <w:divsChild>
        <w:div w:id="166213103">
          <w:marLeft w:val="490"/>
          <w:marRight w:val="0"/>
          <w:marTop w:val="0"/>
          <w:marBottom w:val="0"/>
          <w:divBdr>
            <w:top w:val="none" w:sz="0" w:space="0" w:color="auto"/>
            <w:left w:val="none" w:sz="0" w:space="0" w:color="auto"/>
            <w:bottom w:val="none" w:sz="0" w:space="0" w:color="auto"/>
            <w:right w:val="none" w:sz="0" w:space="0" w:color="auto"/>
          </w:divBdr>
        </w:div>
        <w:div w:id="71397513">
          <w:marLeft w:val="490"/>
          <w:marRight w:val="0"/>
          <w:marTop w:val="0"/>
          <w:marBottom w:val="0"/>
          <w:divBdr>
            <w:top w:val="none" w:sz="0" w:space="0" w:color="auto"/>
            <w:left w:val="none" w:sz="0" w:space="0" w:color="auto"/>
            <w:bottom w:val="none" w:sz="0" w:space="0" w:color="auto"/>
            <w:right w:val="none" w:sz="0" w:space="0" w:color="auto"/>
          </w:divBdr>
        </w:div>
        <w:div w:id="2136750535">
          <w:marLeft w:val="490"/>
          <w:marRight w:val="0"/>
          <w:marTop w:val="0"/>
          <w:marBottom w:val="0"/>
          <w:divBdr>
            <w:top w:val="none" w:sz="0" w:space="0" w:color="auto"/>
            <w:left w:val="none" w:sz="0" w:space="0" w:color="auto"/>
            <w:bottom w:val="none" w:sz="0" w:space="0" w:color="auto"/>
            <w:right w:val="none" w:sz="0" w:space="0" w:color="auto"/>
          </w:divBdr>
        </w:div>
        <w:div w:id="1816802057">
          <w:marLeft w:val="490"/>
          <w:marRight w:val="0"/>
          <w:marTop w:val="0"/>
          <w:marBottom w:val="0"/>
          <w:divBdr>
            <w:top w:val="none" w:sz="0" w:space="0" w:color="auto"/>
            <w:left w:val="none" w:sz="0" w:space="0" w:color="auto"/>
            <w:bottom w:val="none" w:sz="0" w:space="0" w:color="auto"/>
            <w:right w:val="none" w:sz="0" w:space="0" w:color="auto"/>
          </w:divBdr>
        </w:div>
        <w:div w:id="592125886">
          <w:marLeft w:val="490"/>
          <w:marRight w:val="0"/>
          <w:marTop w:val="0"/>
          <w:marBottom w:val="0"/>
          <w:divBdr>
            <w:top w:val="none" w:sz="0" w:space="0" w:color="auto"/>
            <w:left w:val="none" w:sz="0" w:space="0" w:color="auto"/>
            <w:bottom w:val="none" w:sz="0" w:space="0" w:color="auto"/>
            <w:right w:val="none" w:sz="0" w:space="0" w:color="auto"/>
          </w:divBdr>
        </w:div>
        <w:div w:id="1500652129">
          <w:marLeft w:val="490"/>
          <w:marRight w:val="0"/>
          <w:marTop w:val="0"/>
          <w:marBottom w:val="0"/>
          <w:divBdr>
            <w:top w:val="none" w:sz="0" w:space="0" w:color="auto"/>
            <w:left w:val="none" w:sz="0" w:space="0" w:color="auto"/>
            <w:bottom w:val="none" w:sz="0" w:space="0" w:color="auto"/>
            <w:right w:val="none" w:sz="0" w:space="0" w:color="auto"/>
          </w:divBdr>
        </w:div>
      </w:divsChild>
    </w:div>
    <w:div w:id="1920284751">
      <w:bodyDiv w:val="1"/>
      <w:marLeft w:val="0"/>
      <w:marRight w:val="0"/>
      <w:marTop w:val="0"/>
      <w:marBottom w:val="0"/>
      <w:divBdr>
        <w:top w:val="none" w:sz="0" w:space="0" w:color="auto"/>
        <w:left w:val="none" w:sz="0" w:space="0" w:color="auto"/>
        <w:bottom w:val="none" w:sz="0" w:space="0" w:color="auto"/>
        <w:right w:val="none" w:sz="0" w:space="0" w:color="auto"/>
      </w:divBdr>
    </w:div>
    <w:div w:id="1932161780">
      <w:bodyDiv w:val="1"/>
      <w:marLeft w:val="0"/>
      <w:marRight w:val="0"/>
      <w:marTop w:val="0"/>
      <w:marBottom w:val="0"/>
      <w:divBdr>
        <w:top w:val="none" w:sz="0" w:space="0" w:color="auto"/>
        <w:left w:val="none" w:sz="0" w:space="0" w:color="auto"/>
        <w:bottom w:val="none" w:sz="0" w:space="0" w:color="auto"/>
        <w:right w:val="none" w:sz="0" w:space="0" w:color="auto"/>
      </w:divBdr>
      <w:divsChild>
        <w:div w:id="120422288">
          <w:marLeft w:val="0"/>
          <w:marRight w:val="0"/>
          <w:marTop w:val="0"/>
          <w:marBottom w:val="0"/>
          <w:divBdr>
            <w:top w:val="none" w:sz="0" w:space="0" w:color="auto"/>
            <w:left w:val="none" w:sz="0" w:space="0" w:color="auto"/>
            <w:bottom w:val="none" w:sz="0" w:space="0" w:color="auto"/>
            <w:right w:val="none" w:sz="0" w:space="0" w:color="auto"/>
          </w:divBdr>
          <w:divsChild>
            <w:div w:id="793904879">
              <w:marLeft w:val="0"/>
              <w:marRight w:val="0"/>
              <w:marTop w:val="0"/>
              <w:marBottom w:val="0"/>
              <w:divBdr>
                <w:top w:val="none" w:sz="0" w:space="0" w:color="auto"/>
                <w:left w:val="none" w:sz="0" w:space="0" w:color="auto"/>
                <w:bottom w:val="none" w:sz="0" w:space="0" w:color="auto"/>
                <w:right w:val="none" w:sz="0" w:space="0" w:color="auto"/>
              </w:divBdr>
              <w:divsChild>
                <w:div w:id="1221281975">
                  <w:marLeft w:val="0"/>
                  <w:marRight w:val="0"/>
                  <w:marTop w:val="0"/>
                  <w:marBottom w:val="0"/>
                  <w:divBdr>
                    <w:top w:val="none" w:sz="0" w:space="0" w:color="auto"/>
                    <w:left w:val="none" w:sz="0" w:space="0" w:color="auto"/>
                    <w:bottom w:val="none" w:sz="0" w:space="0" w:color="auto"/>
                    <w:right w:val="none" w:sz="0" w:space="0" w:color="auto"/>
                  </w:divBdr>
                  <w:divsChild>
                    <w:div w:id="1743137530">
                      <w:marLeft w:val="0"/>
                      <w:marRight w:val="0"/>
                      <w:marTop w:val="0"/>
                      <w:marBottom w:val="0"/>
                      <w:divBdr>
                        <w:top w:val="none" w:sz="0" w:space="0" w:color="auto"/>
                        <w:left w:val="none" w:sz="0" w:space="0" w:color="auto"/>
                        <w:bottom w:val="none" w:sz="0" w:space="0" w:color="auto"/>
                        <w:right w:val="none" w:sz="0" w:space="0" w:color="auto"/>
                      </w:divBdr>
                      <w:divsChild>
                        <w:div w:id="1106122730">
                          <w:marLeft w:val="0"/>
                          <w:marRight w:val="0"/>
                          <w:marTop w:val="0"/>
                          <w:marBottom w:val="0"/>
                          <w:divBdr>
                            <w:top w:val="none" w:sz="0" w:space="0" w:color="auto"/>
                            <w:left w:val="none" w:sz="0" w:space="0" w:color="auto"/>
                            <w:bottom w:val="none" w:sz="0" w:space="0" w:color="auto"/>
                            <w:right w:val="none" w:sz="0" w:space="0" w:color="auto"/>
                          </w:divBdr>
                          <w:divsChild>
                            <w:div w:id="680592813">
                              <w:marLeft w:val="0"/>
                              <w:marRight w:val="0"/>
                              <w:marTop w:val="0"/>
                              <w:marBottom w:val="0"/>
                              <w:divBdr>
                                <w:top w:val="none" w:sz="0" w:space="0" w:color="auto"/>
                                <w:left w:val="none" w:sz="0" w:space="0" w:color="auto"/>
                                <w:bottom w:val="none" w:sz="0" w:space="0" w:color="auto"/>
                                <w:right w:val="none" w:sz="0" w:space="0" w:color="auto"/>
                              </w:divBdr>
                              <w:divsChild>
                                <w:div w:id="1159691103">
                                  <w:marLeft w:val="0"/>
                                  <w:marRight w:val="0"/>
                                  <w:marTop w:val="0"/>
                                  <w:marBottom w:val="0"/>
                                  <w:divBdr>
                                    <w:top w:val="none" w:sz="0" w:space="0" w:color="auto"/>
                                    <w:left w:val="none" w:sz="0" w:space="0" w:color="auto"/>
                                    <w:bottom w:val="none" w:sz="0" w:space="0" w:color="auto"/>
                                    <w:right w:val="none" w:sz="0" w:space="0" w:color="auto"/>
                                  </w:divBdr>
                                  <w:divsChild>
                                    <w:div w:id="1677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8854846">
      <w:bodyDiv w:val="1"/>
      <w:marLeft w:val="0"/>
      <w:marRight w:val="0"/>
      <w:marTop w:val="0"/>
      <w:marBottom w:val="0"/>
      <w:divBdr>
        <w:top w:val="none" w:sz="0" w:space="0" w:color="auto"/>
        <w:left w:val="none" w:sz="0" w:space="0" w:color="auto"/>
        <w:bottom w:val="none" w:sz="0" w:space="0" w:color="auto"/>
        <w:right w:val="none" w:sz="0" w:space="0" w:color="auto"/>
      </w:divBdr>
    </w:div>
    <w:div w:id="1961302280">
      <w:bodyDiv w:val="1"/>
      <w:marLeft w:val="0"/>
      <w:marRight w:val="0"/>
      <w:marTop w:val="0"/>
      <w:marBottom w:val="0"/>
      <w:divBdr>
        <w:top w:val="none" w:sz="0" w:space="0" w:color="auto"/>
        <w:left w:val="none" w:sz="0" w:space="0" w:color="auto"/>
        <w:bottom w:val="none" w:sz="0" w:space="0" w:color="auto"/>
        <w:right w:val="none" w:sz="0" w:space="0" w:color="auto"/>
      </w:divBdr>
    </w:div>
    <w:div w:id="1974020001">
      <w:bodyDiv w:val="1"/>
      <w:marLeft w:val="0"/>
      <w:marRight w:val="0"/>
      <w:marTop w:val="0"/>
      <w:marBottom w:val="0"/>
      <w:divBdr>
        <w:top w:val="none" w:sz="0" w:space="0" w:color="auto"/>
        <w:left w:val="none" w:sz="0" w:space="0" w:color="auto"/>
        <w:bottom w:val="none" w:sz="0" w:space="0" w:color="auto"/>
        <w:right w:val="none" w:sz="0" w:space="0" w:color="auto"/>
      </w:divBdr>
      <w:divsChild>
        <w:div w:id="1882545749">
          <w:marLeft w:val="547"/>
          <w:marRight w:val="0"/>
          <w:marTop w:val="0"/>
          <w:marBottom w:val="0"/>
          <w:divBdr>
            <w:top w:val="none" w:sz="0" w:space="0" w:color="auto"/>
            <w:left w:val="none" w:sz="0" w:space="0" w:color="auto"/>
            <w:bottom w:val="none" w:sz="0" w:space="0" w:color="auto"/>
            <w:right w:val="none" w:sz="0" w:space="0" w:color="auto"/>
          </w:divBdr>
        </w:div>
      </w:divsChild>
    </w:div>
    <w:div w:id="1994095716">
      <w:bodyDiv w:val="1"/>
      <w:marLeft w:val="0"/>
      <w:marRight w:val="0"/>
      <w:marTop w:val="0"/>
      <w:marBottom w:val="0"/>
      <w:divBdr>
        <w:top w:val="none" w:sz="0" w:space="0" w:color="auto"/>
        <w:left w:val="none" w:sz="0" w:space="0" w:color="auto"/>
        <w:bottom w:val="none" w:sz="0" w:space="0" w:color="auto"/>
        <w:right w:val="none" w:sz="0" w:space="0" w:color="auto"/>
      </w:divBdr>
      <w:divsChild>
        <w:div w:id="1171094763">
          <w:marLeft w:val="0"/>
          <w:marRight w:val="0"/>
          <w:marTop w:val="0"/>
          <w:marBottom w:val="0"/>
          <w:divBdr>
            <w:top w:val="none" w:sz="0" w:space="0" w:color="auto"/>
            <w:left w:val="none" w:sz="0" w:space="0" w:color="auto"/>
            <w:bottom w:val="none" w:sz="0" w:space="0" w:color="auto"/>
            <w:right w:val="none" w:sz="0" w:space="0" w:color="auto"/>
          </w:divBdr>
          <w:divsChild>
            <w:div w:id="1787698130">
              <w:marLeft w:val="0"/>
              <w:marRight w:val="0"/>
              <w:marTop w:val="0"/>
              <w:marBottom w:val="0"/>
              <w:divBdr>
                <w:top w:val="none" w:sz="0" w:space="0" w:color="auto"/>
                <w:left w:val="none" w:sz="0" w:space="0" w:color="auto"/>
                <w:bottom w:val="none" w:sz="0" w:space="0" w:color="auto"/>
                <w:right w:val="none" w:sz="0" w:space="0" w:color="auto"/>
              </w:divBdr>
              <w:divsChild>
                <w:div w:id="1643269185">
                  <w:marLeft w:val="0"/>
                  <w:marRight w:val="0"/>
                  <w:marTop w:val="0"/>
                  <w:marBottom w:val="0"/>
                  <w:divBdr>
                    <w:top w:val="none" w:sz="0" w:space="0" w:color="auto"/>
                    <w:left w:val="none" w:sz="0" w:space="0" w:color="auto"/>
                    <w:bottom w:val="none" w:sz="0" w:space="0" w:color="auto"/>
                    <w:right w:val="none" w:sz="0" w:space="0" w:color="auto"/>
                  </w:divBdr>
                  <w:divsChild>
                    <w:div w:id="2013995576">
                      <w:marLeft w:val="0"/>
                      <w:marRight w:val="0"/>
                      <w:marTop w:val="0"/>
                      <w:marBottom w:val="0"/>
                      <w:divBdr>
                        <w:top w:val="none" w:sz="0" w:space="0" w:color="auto"/>
                        <w:left w:val="none" w:sz="0" w:space="0" w:color="auto"/>
                        <w:bottom w:val="none" w:sz="0" w:space="0" w:color="auto"/>
                        <w:right w:val="none" w:sz="0" w:space="0" w:color="auto"/>
                      </w:divBdr>
                      <w:divsChild>
                        <w:div w:id="233124424">
                          <w:marLeft w:val="0"/>
                          <w:marRight w:val="0"/>
                          <w:marTop w:val="0"/>
                          <w:marBottom w:val="0"/>
                          <w:divBdr>
                            <w:top w:val="none" w:sz="0" w:space="0" w:color="auto"/>
                            <w:left w:val="none" w:sz="0" w:space="0" w:color="auto"/>
                            <w:bottom w:val="none" w:sz="0" w:space="0" w:color="auto"/>
                            <w:right w:val="none" w:sz="0" w:space="0" w:color="auto"/>
                          </w:divBdr>
                          <w:divsChild>
                            <w:div w:id="2062051723">
                              <w:marLeft w:val="0"/>
                              <w:marRight w:val="0"/>
                              <w:marTop w:val="0"/>
                              <w:marBottom w:val="0"/>
                              <w:divBdr>
                                <w:top w:val="none" w:sz="0" w:space="0" w:color="auto"/>
                                <w:left w:val="none" w:sz="0" w:space="0" w:color="auto"/>
                                <w:bottom w:val="none" w:sz="0" w:space="0" w:color="auto"/>
                                <w:right w:val="none" w:sz="0" w:space="0" w:color="auto"/>
                              </w:divBdr>
                              <w:divsChild>
                                <w:div w:id="1246837530">
                                  <w:marLeft w:val="0"/>
                                  <w:marRight w:val="0"/>
                                  <w:marTop w:val="0"/>
                                  <w:marBottom w:val="0"/>
                                  <w:divBdr>
                                    <w:top w:val="none" w:sz="0" w:space="0" w:color="auto"/>
                                    <w:left w:val="none" w:sz="0" w:space="0" w:color="auto"/>
                                    <w:bottom w:val="none" w:sz="0" w:space="0" w:color="auto"/>
                                    <w:right w:val="none" w:sz="0" w:space="0" w:color="auto"/>
                                  </w:divBdr>
                                  <w:divsChild>
                                    <w:div w:id="5097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7567281">
      <w:bodyDiv w:val="1"/>
      <w:marLeft w:val="0"/>
      <w:marRight w:val="0"/>
      <w:marTop w:val="0"/>
      <w:marBottom w:val="0"/>
      <w:divBdr>
        <w:top w:val="none" w:sz="0" w:space="0" w:color="auto"/>
        <w:left w:val="none" w:sz="0" w:space="0" w:color="auto"/>
        <w:bottom w:val="none" w:sz="0" w:space="0" w:color="auto"/>
        <w:right w:val="none" w:sz="0" w:space="0" w:color="auto"/>
      </w:divBdr>
      <w:divsChild>
        <w:div w:id="463500229">
          <w:marLeft w:val="0"/>
          <w:marRight w:val="0"/>
          <w:marTop w:val="0"/>
          <w:marBottom w:val="0"/>
          <w:divBdr>
            <w:top w:val="none" w:sz="0" w:space="0" w:color="auto"/>
            <w:left w:val="none" w:sz="0" w:space="0" w:color="auto"/>
            <w:bottom w:val="none" w:sz="0" w:space="0" w:color="auto"/>
            <w:right w:val="none" w:sz="0" w:space="0" w:color="auto"/>
          </w:divBdr>
          <w:divsChild>
            <w:div w:id="570384812">
              <w:marLeft w:val="0"/>
              <w:marRight w:val="0"/>
              <w:marTop w:val="0"/>
              <w:marBottom w:val="0"/>
              <w:divBdr>
                <w:top w:val="none" w:sz="0" w:space="0" w:color="auto"/>
                <w:left w:val="none" w:sz="0" w:space="0" w:color="auto"/>
                <w:bottom w:val="none" w:sz="0" w:space="0" w:color="auto"/>
                <w:right w:val="none" w:sz="0" w:space="0" w:color="auto"/>
              </w:divBdr>
              <w:divsChild>
                <w:div w:id="156194906">
                  <w:marLeft w:val="0"/>
                  <w:marRight w:val="0"/>
                  <w:marTop w:val="0"/>
                  <w:marBottom w:val="0"/>
                  <w:divBdr>
                    <w:top w:val="none" w:sz="0" w:space="0" w:color="auto"/>
                    <w:left w:val="none" w:sz="0" w:space="0" w:color="auto"/>
                    <w:bottom w:val="none" w:sz="0" w:space="0" w:color="auto"/>
                    <w:right w:val="none" w:sz="0" w:space="0" w:color="auto"/>
                  </w:divBdr>
                  <w:divsChild>
                    <w:div w:id="1696727797">
                      <w:marLeft w:val="0"/>
                      <w:marRight w:val="0"/>
                      <w:marTop w:val="0"/>
                      <w:marBottom w:val="0"/>
                      <w:divBdr>
                        <w:top w:val="none" w:sz="0" w:space="0" w:color="auto"/>
                        <w:left w:val="none" w:sz="0" w:space="0" w:color="auto"/>
                        <w:bottom w:val="none" w:sz="0" w:space="0" w:color="auto"/>
                        <w:right w:val="none" w:sz="0" w:space="0" w:color="auto"/>
                      </w:divBdr>
                      <w:divsChild>
                        <w:div w:id="384455975">
                          <w:marLeft w:val="0"/>
                          <w:marRight w:val="0"/>
                          <w:marTop w:val="0"/>
                          <w:marBottom w:val="0"/>
                          <w:divBdr>
                            <w:top w:val="none" w:sz="0" w:space="0" w:color="auto"/>
                            <w:left w:val="none" w:sz="0" w:space="0" w:color="auto"/>
                            <w:bottom w:val="none" w:sz="0" w:space="0" w:color="auto"/>
                            <w:right w:val="none" w:sz="0" w:space="0" w:color="auto"/>
                          </w:divBdr>
                          <w:divsChild>
                            <w:div w:id="1479420318">
                              <w:marLeft w:val="0"/>
                              <w:marRight w:val="0"/>
                              <w:marTop w:val="0"/>
                              <w:marBottom w:val="0"/>
                              <w:divBdr>
                                <w:top w:val="none" w:sz="0" w:space="0" w:color="auto"/>
                                <w:left w:val="none" w:sz="0" w:space="0" w:color="auto"/>
                                <w:bottom w:val="none" w:sz="0" w:space="0" w:color="auto"/>
                                <w:right w:val="none" w:sz="0" w:space="0" w:color="auto"/>
                              </w:divBdr>
                              <w:divsChild>
                                <w:div w:id="1006128713">
                                  <w:marLeft w:val="0"/>
                                  <w:marRight w:val="0"/>
                                  <w:marTop w:val="0"/>
                                  <w:marBottom w:val="0"/>
                                  <w:divBdr>
                                    <w:top w:val="none" w:sz="0" w:space="0" w:color="auto"/>
                                    <w:left w:val="none" w:sz="0" w:space="0" w:color="auto"/>
                                    <w:bottom w:val="none" w:sz="0" w:space="0" w:color="auto"/>
                                    <w:right w:val="none" w:sz="0" w:space="0" w:color="auto"/>
                                  </w:divBdr>
                                  <w:divsChild>
                                    <w:div w:id="11198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514929">
      <w:bodyDiv w:val="1"/>
      <w:marLeft w:val="0"/>
      <w:marRight w:val="0"/>
      <w:marTop w:val="0"/>
      <w:marBottom w:val="0"/>
      <w:divBdr>
        <w:top w:val="none" w:sz="0" w:space="0" w:color="auto"/>
        <w:left w:val="none" w:sz="0" w:space="0" w:color="auto"/>
        <w:bottom w:val="none" w:sz="0" w:space="0" w:color="auto"/>
        <w:right w:val="none" w:sz="0" w:space="0" w:color="auto"/>
      </w:divBdr>
      <w:divsChild>
        <w:div w:id="1683027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0638942">
      <w:bodyDiv w:val="1"/>
      <w:marLeft w:val="0"/>
      <w:marRight w:val="0"/>
      <w:marTop w:val="0"/>
      <w:marBottom w:val="0"/>
      <w:divBdr>
        <w:top w:val="none" w:sz="0" w:space="0" w:color="auto"/>
        <w:left w:val="none" w:sz="0" w:space="0" w:color="auto"/>
        <w:bottom w:val="none" w:sz="0" w:space="0" w:color="auto"/>
        <w:right w:val="none" w:sz="0" w:space="0" w:color="auto"/>
      </w:divBdr>
      <w:divsChild>
        <w:div w:id="15582785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59429870">
      <w:bodyDiv w:val="1"/>
      <w:marLeft w:val="0"/>
      <w:marRight w:val="0"/>
      <w:marTop w:val="0"/>
      <w:marBottom w:val="0"/>
      <w:divBdr>
        <w:top w:val="none" w:sz="0" w:space="0" w:color="auto"/>
        <w:left w:val="none" w:sz="0" w:space="0" w:color="auto"/>
        <w:bottom w:val="none" w:sz="0" w:space="0" w:color="auto"/>
        <w:right w:val="none" w:sz="0" w:space="0" w:color="auto"/>
      </w:divBdr>
      <w:divsChild>
        <w:div w:id="2033068328">
          <w:marLeft w:val="0"/>
          <w:marRight w:val="0"/>
          <w:marTop w:val="0"/>
          <w:marBottom w:val="0"/>
          <w:divBdr>
            <w:top w:val="none" w:sz="0" w:space="0" w:color="auto"/>
            <w:left w:val="none" w:sz="0" w:space="0" w:color="auto"/>
            <w:bottom w:val="none" w:sz="0" w:space="0" w:color="auto"/>
            <w:right w:val="none" w:sz="0" w:space="0" w:color="auto"/>
          </w:divBdr>
          <w:divsChild>
            <w:div w:id="2021005834">
              <w:marLeft w:val="0"/>
              <w:marRight w:val="0"/>
              <w:marTop w:val="0"/>
              <w:marBottom w:val="0"/>
              <w:divBdr>
                <w:top w:val="none" w:sz="0" w:space="0" w:color="auto"/>
                <w:left w:val="none" w:sz="0" w:space="0" w:color="auto"/>
                <w:bottom w:val="none" w:sz="0" w:space="0" w:color="auto"/>
                <w:right w:val="none" w:sz="0" w:space="0" w:color="auto"/>
              </w:divBdr>
              <w:divsChild>
                <w:div w:id="516844104">
                  <w:marLeft w:val="0"/>
                  <w:marRight w:val="0"/>
                  <w:marTop w:val="0"/>
                  <w:marBottom w:val="0"/>
                  <w:divBdr>
                    <w:top w:val="none" w:sz="0" w:space="0" w:color="auto"/>
                    <w:left w:val="none" w:sz="0" w:space="0" w:color="auto"/>
                    <w:bottom w:val="none" w:sz="0" w:space="0" w:color="auto"/>
                    <w:right w:val="none" w:sz="0" w:space="0" w:color="auto"/>
                  </w:divBdr>
                  <w:divsChild>
                    <w:div w:id="14735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59966">
      <w:bodyDiv w:val="1"/>
      <w:marLeft w:val="0"/>
      <w:marRight w:val="0"/>
      <w:marTop w:val="0"/>
      <w:marBottom w:val="0"/>
      <w:divBdr>
        <w:top w:val="none" w:sz="0" w:space="0" w:color="auto"/>
        <w:left w:val="none" w:sz="0" w:space="0" w:color="auto"/>
        <w:bottom w:val="none" w:sz="0" w:space="0" w:color="auto"/>
        <w:right w:val="none" w:sz="0" w:space="0" w:color="auto"/>
      </w:divBdr>
      <w:divsChild>
        <w:div w:id="506218004">
          <w:marLeft w:val="0"/>
          <w:marRight w:val="0"/>
          <w:marTop w:val="0"/>
          <w:marBottom w:val="0"/>
          <w:divBdr>
            <w:top w:val="none" w:sz="0" w:space="0" w:color="auto"/>
            <w:left w:val="none" w:sz="0" w:space="0" w:color="auto"/>
            <w:bottom w:val="none" w:sz="0" w:space="0" w:color="auto"/>
            <w:right w:val="none" w:sz="0" w:space="0" w:color="auto"/>
          </w:divBdr>
          <w:divsChild>
            <w:div w:id="960234227">
              <w:marLeft w:val="0"/>
              <w:marRight w:val="0"/>
              <w:marTop w:val="0"/>
              <w:marBottom w:val="0"/>
              <w:divBdr>
                <w:top w:val="none" w:sz="0" w:space="0" w:color="auto"/>
                <w:left w:val="none" w:sz="0" w:space="0" w:color="auto"/>
                <w:bottom w:val="none" w:sz="0" w:space="0" w:color="auto"/>
                <w:right w:val="none" w:sz="0" w:space="0" w:color="auto"/>
              </w:divBdr>
              <w:divsChild>
                <w:div w:id="1311246184">
                  <w:marLeft w:val="0"/>
                  <w:marRight w:val="0"/>
                  <w:marTop w:val="0"/>
                  <w:marBottom w:val="0"/>
                  <w:divBdr>
                    <w:top w:val="none" w:sz="0" w:space="0" w:color="auto"/>
                    <w:left w:val="none" w:sz="0" w:space="0" w:color="auto"/>
                    <w:bottom w:val="none" w:sz="0" w:space="0" w:color="auto"/>
                    <w:right w:val="none" w:sz="0" w:space="0" w:color="auto"/>
                  </w:divBdr>
                  <w:divsChild>
                    <w:div w:id="1131442329">
                      <w:marLeft w:val="0"/>
                      <w:marRight w:val="0"/>
                      <w:marTop w:val="0"/>
                      <w:marBottom w:val="0"/>
                      <w:divBdr>
                        <w:top w:val="none" w:sz="0" w:space="0" w:color="auto"/>
                        <w:left w:val="none" w:sz="0" w:space="0" w:color="auto"/>
                        <w:bottom w:val="none" w:sz="0" w:space="0" w:color="auto"/>
                        <w:right w:val="none" w:sz="0" w:space="0" w:color="auto"/>
                      </w:divBdr>
                      <w:divsChild>
                        <w:div w:id="47386437">
                          <w:marLeft w:val="0"/>
                          <w:marRight w:val="0"/>
                          <w:marTop w:val="0"/>
                          <w:marBottom w:val="0"/>
                          <w:divBdr>
                            <w:top w:val="none" w:sz="0" w:space="0" w:color="auto"/>
                            <w:left w:val="none" w:sz="0" w:space="0" w:color="auto"/>
                            <w:bottom w:val="none" w:sz="0" w:space="0" w:color="auto"/>
                            <w:right w:val="none" w:sz="0" w:space="0" w:color="auto"/>
                          </w:divBdr>
                          <w:divsChild>
                            <w:div w:id="1840727572">
                              <w:marLeft w:val="0"/>
                              <w:marRight w:val="0"/>
                              <w:marTop w:val="0"/>
                              <w:marBottom w:val="0"/>
                              <w:divBdr>
                                <w:top w:val="none" w:sz="0" w:space="0" w:color="auto"/>
                                <w:left w:val="none" w:sz="0" w:space="0" w:color="auto"/>
                                <w:bottom w:val="none" w:sz="0" w:space="0" w:color="auto"/>
                                <w:right w:val="none" w:sz="0" w:space="0" w:color="auto"/>
                              </w:divBdr>
                              <w:divsChild>
                                <w:div w:id="146362400">
                                  <w:marLeft w:val="0"/>
                                  <w:marRight w:val="0"/>
                                  <w:marTop w:val="0"/>
                                  <w:marBottom w:val="0"/>
                                  <w:divBdr>
                                    <w:top w:val="none" w:sz="0" w:space="0" w:color="auto"/>
                                    <w:left w:val="none" w:sz="0" w:space="0" w:color="auto"/>
                                    <w:bottom w:val="none" w:sz="0" w:space="0" w:color="auto"/>
                                    <w:right w:val="none" w:sz="0" w:space="0" w:color="auto"/>
                                  </w:divBdr>
                                  <w:divsChild>
                                    <w:div w:id="3313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101395">
      <w:bodyDiv w:val="1"/>
      <w:marLeft w:val="0"/>
      <w:marRight w:val="0"/>
      <w:marTop w:val="0"/>
      <w:marBottom w:val="0"/>
      <w:divBdr>
        <w:top w:val="none" w:sz="0" w:space="0" w:color="auto"/>
        <w:left w:val="none" w:sz="0" w:space="0" w:color="auto"/>
        <w:bottom w:val="none" w:sz="0" w:space="0" w:color="auto"/>
        <w:right w:val="none" w:sz="0" w:space="0" w:color="auto"/>
      </w:divBdr>
      <w:divsChild>
        <w:div w:id="886915597">
          <w:marLeft w:val="0"/>
          <w:marRight w:val="0"/>
          <w:marTop w:val="0"/>
          <w:marBottom w:val="0"/>
          <w:divBdr>
            <w:top w:val="none" w:sz="0" w:space="0" w:color="auto"/>
            <w:left w:val="none" w:sz="0" w:space="0" w:color="auto"/>
            <w:bottom w:val="none" w:sz="0" w:space="0" w:color="auto"/>
            <w:right w:val="none" w:sz="0" w:space="0" w:color="auto"/>
          </w:divBdr>
          <w:divsChild>
            <w:div w:id="856892940">
              <w:marLeft w:val="0"/>
              <w:marRight w:val="0"/>
              <w:marTop w:val="0"/>
              <w:marBottom w:val="0"/>
              <w:divBdr>
                <w:top w:val="none" w:sz="0" w:space="0" w:color="auto"/>
                <w:left w:val="none" w:sz="0" w:space="0" w:color="auto"/>
                <w:bottom w:val="none" w:sz="0" w:space="0" w:color="auto"/>
                <w:right w:val="none" w:sz="0" w:space="0" w:color="auto"/>
              </w:divBdr>
              <w:divsChild>
                <w:div w:id="1323002392">
                  <w:marLeft w:val="0"/>
                  <w:marRight w:val="0"/>
                  <w:marTop w:val="0"/>
                  <w:marBottom w:val="0"/>
                  <w:divBdr>
                    <w:top w:val="none" w:sz="0" w:space="0" w:color="auto"/>
                    <w:left w:val="none" w:sz="0" w:space="0" w:color="auto"/>
                    <w:bottom w:val="none" w:sz="0" w:space="0" w:color="auto"/>
                    <w:right w:val="none" w:sz="0" w:space="0" w:color="auto"/>
                  </w:divBdr>
                  <w:divsChild>
                    <w:div w:id="138301868">
                      <w:marLeft w:val="0"/>
                      <w:marRight w:val="0"/>
                      <w:marTop w:val="0"/>
                      <w:marBottom w:val="0"/>
                      <w:divBdr>
                        <w:top w:val="none" w:sz="0" w:space="0" w:color="auto"/>
                        <w:left w:val="none" w:sz="0" w:space="0" w:color="auto"/>
                        <w:bottom w:val="none" w:sz="0" w:space="0" w:color="auto"/>
                        <w:right w:val="none" w:sz="0" w:space="0" w:color="auto"/>
                      </w:divBdr>
                      <w:divsChild>
                        <w:div w:id="1046099548">
                          <w:marLeft w:val="0"/>
                          <w:marRight w:val="0"/>
                          <w:marTop w:val="0"/>
                          <w:marBottom w:val="0"/>
                          <w:divBdr>
                            <w:top w:val="none" w:sz="0" w:space="0" w:color="auto"/>
                            <w:left w:val="none" w:sz="0" w:space="0" w:color="auto"/>
                            <w:bottom w:val="none" w:sz="0" w:space="0" w:color="auto"/>
                            <w:right w:val="none" w:sz="0" w:space="0" w:color="auto"/>
                          </w:divBdr>
                          <w:divsChild>
                            <w:div w:id="1180966502">
                              <w:marLeft w:val="0"/>
                              <w:marRight w:val="0"/>
                              <w:marTop w:val="0"/>
                              <w:marBottom w:val="0"/>
                              <w:divBdr>
                                <w:top w:val="none" w:sz="0" w:space="0" w:color="auto"/>
                                <w:left w:val="none" w:sz="0" w:space="0" w:color="auto"/>
                                <w:bottom w:val="none" w:sz="0" w:space="0" w:color="auto"/>
                                <w:right w:val="none" w:sz="0" w:space="0" w:color="auto"/>
                              </w:divBdr>
                              <w:divsChild>
                                <w:div w:id="1051609695">
                                  <w:marLeft w:val="0"/>
                                  <w:marRight w:val="0"/>
                                  <w:marTop w:val="0"/>
                                  <w:marBottom w:val="0"/>
                                  <w:divBdr>
                                    <w:top w:val="none" w:sz="0" w:space="0" w:color="auto"/>
                                    <w:left w:val="none" w:sz="0" w:space="0" w:color="auto"/>
                                    <w:bottom w:val="none" w:sz="0" w:space="0" w:color="auto"/>
                                    <w:right w:val="none" w:sz="0" w:space="0" w:color="auto"/>
                                  </w:divBdr>
                                  <w:divsChild>
                                    <w:div w:id="184454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062562">
      <w:bodyDiv w:val="1"/>
      <w:marLeft w:val="0"/>
      <w:marRight w:val="0"/>
      <w:marTop w:val="0"/>
      <w:marBottom w:val="0"/>
      <w:divBdr>
        <w:top w:val="none" w:sz="0" w:space="0" w:color="auto"/>
        <w:left w:val="none" w:sz="0" w:space="0" w:color="auto"/>
        <w:bottom w:val="none" w:sz="0" w:space="0" w:color="auto"/>
        <w:right w:val="none" w:sz="0" w:space="0" w:color="auto"/>
      </w:divBdr>
    </w:div>
    <w:div w:id="2106918063">
      <w:bodyDiv w:val="1"/>
      <w:marLeft w:val="0"/>
      <w:marRight w:val="0"/>
      <w:marTop w:val="0"/>
      <w:marBottom w:val="0"/>
      <w:divBdr>
        <w:top w:val="none" w:sz="0" w:space="0" w:color="auto"/>
        <w:left w:val="none" w:sz="0" w:space="0" w:color="auto"/>
        <w:bottom w:val="none" w:sz="0" w:space="0" w:color="auto"/>
        <w:right w:val="none" w:sz="0" w:space="0" w:color="auto"/>
      </w:divBdr>
      <w:divsChild>
        <w:div w:id="380058021">
          <w:marLeft w:val="0"/>
          <w:marRight w:val="0"/>
          <w:marTop w:val="0"/>
          <w:marBottom w:val="0"/>
          <w:divBdr>
            <w:top w:val="none" w:sz="0" w:space="0" w:color="auto"/>
            <w:left w:val="none" w:sz="0" w:space="0" w:color="auto"/>
            <w:bottom w:val="none" w:sz="0" w:space="0" w:color="auto"/>
            <w:right w:val="none" w:sz="0" w:space="0" w:color="auto"/>
          </w:divBdr>
          <w:divsChild>
            <w:div w:id="130220306">
              <w:marLeft w:val="0"/>
              <w:marRight w:val="0"/>
              <w:marTop w:val="0"/>
              <w:marBottom w:val="0"/>
              <w:divBdr>
                <w:top w:val="none" w:sz="0" w:space="0" w:color="auto"/>
                <w:left w:val="none" w:sz="0" w:space="0" w:color="auto"/>
                <w:bottom w:val="none" w:sz="0" w:space="0" w:color="auto"/>
                <w:right w:val="none" w:sz="0" w:space="0" w:color="auto"/>
              </w:divBdr>
              <w:divsChild>
                <w:div w:id="233466337">
                  <w:marLeft w:val="0"/>
                  <w:marRight w:val="0"/>
                  <w:marTop w:val="0"/>
                  <w:marBottom w:val="0"/>
                  <w:divBdr>
                    <w:top w:val="none" w:sz="0" w:space="0" w:color="auto"/>
                    <w:left w:val="none" w:sz="0" w:space="0" w:color="auto"/>
                    <w:bottom w:val="none" w:sz="0" w:space="0" w:color="auto"/>
                    <w:right w:val="none" w:sz="0" w:space="0" w:color="auto"/>
                  </w:divBdr>
                  <w:divsChild>
                    <w:div w:id="4160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908678">
      <w:bodyDiv w:val="1"/>
      <w:marLeft w:val="0"/>
      <w:marRight w:val="0"/>
      <w:marTop w:val="0"/>
      <w:marBottom w:val="0"/>
      <w:divBdr>
        <w:top w:val="none" w:sz="0" w:space="0" w:color="auto"/>
        <w:left w:val="none" w:sz="0" w:space="0" w:color="auto"/>
        <w:bottom w:val="none" w:sz="0" w:space="0" w:color="auto"/>
        <w:right w:val="none" w:sz="0" w:space="0" w:color="auto"/>
      </w:divBdr>
    </w:div>
    <w:div w:id="2125689578">
      <w:bodyDiv w:val="1"/>
      <w:marLeft w:val="0"/>
      <w:marRight w:val="0"/>
      <w:marTop w:val="0"/>
      <w:marBottom w:val="0"/>
      <w:divBdr>
        <w:top w:val="none" w:sz="0" w:space="0" w:color="auto"/>
        <w:left w:val="none" w:sz="0" w:space="0" w:color="auto"/>
        <w:bottom w:val="none" w:sz="0" w:space="0" w:color="auto"/>
        <w:right w:val="none" w:sz="0" w:space="0" w:color="auto"/>
      </w:divBdr>
      <w:divsChild>
        <w:div w:id="19313533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1045864">
      <w:bodyDiv w:val="1"/>
      <w:marLeft w:val="0"/>
      <w:marRight w:val="0"/>
      <w:marTop w:val="0"/>
      <w:marBottom w:val="0"/>
      <w:divBdr>
        <w:top w:val="none" w:sz="0" w:space="0" w:color="auto"/>
        <w:left w:val="none" w:sz="0" w:space="0" w:color="auto"/>
        <w:bottom w:val="none" w:sz="0" w:space="0" w:color="auto"/>
        <w:right w:val="none" w:sz="0" w:space="0" w:color="auto"/>
      </w:divBdr>
      <w:divsChild>
        <w:div w:id="13578513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17766C-13A4-4C78-91C4-303974E3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6219</Words>
  <Characters>35450</Characters>
  <Application>Microsoft Office Word</Application>
  <DocSecurity>0</DocSecurity>
  <Lines>295</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Grant Thornton</Company>
  <LinksUpToDate>false</LinksUpToDate>
  <CharactersWithSpaces>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Georgi Kaloyanov</dc:creator>
  <cp:lastModifiedBy>Нели</cp:lastModifiedBy>
  <cp:revision>6</cp:revision>
  <cp:lastPrinted>2025-07-22T07:27:00Z</cp:lastPrinted>
  <dcterms:created xsi:type="dcterms:W3CDTF">2025-08-13T08:03:00Z</dcterms:created>
  <dcterms:modified xsi:type="dcterms:W3CDTF">2026-02-12T09:30:00Z</dcterms:modified>
</cp:coreProperties>
</file>